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FB" w:rsidRPr="00042FF3" w:rsidRDefault="00407365">
      <w:pPr>
        <w:contextualSpacing/>
        <w:rPr>
          <w:rFonts w:asciiTheme="minorHAnsi" w:hAnsiTheme="minorHAnsi"/>
          <w:sz w:val="24"/>
        </w:rPr>
      </w:pPr>
      <w:r w:rsidRPr="00042FF3">
        <w:rPr>
          <w:rFonts w:asciiTheme="minorHAnsi" w:hAnsiTheme="minorHAnsi"/>
          <w:sz w:val="24"/>
        </w:rPr>
        <w:t>AP Comparative Government</w:t>
      </w:r>
    </w:p>
    <w:p w:rsidR="00407365" w:rsidRPr="00042FF3" w:rsidRDefault="00407365">
      <w:pPr>
        <w:contextualSpacing/>
        <w:rPr>
          <w:rFonts w:asciiTheme="minorHAnsi" w:hAnsiTheme="minorHAnsi"/>
          <w:sz w:val="24"/>
        </w:rPr>
      </w:pPr>
      <w:r w:rsidRPr="00042FF3">
        <w:rPr>
          <w:rFonts w:asciiTheme="minorHAnsi" w:hAnsiTheme="minorHAnsi"/>
          <w:sz w:val="24"/>
        </w:rPr>
        <w:t xml:space="preserve">Mrs. </w:t>
      </w:r>
      <w:proofErr w:type="spellStart"/>
      <w:r w:rsidRPr="00042FF3">
        <w:rPr>
          <w:rFonts w:asciiTheme="minorHAnsi" w:hAnsiTheme="minorHAnsi"/>
          <w:sz w:val="24"/>
        </w:rPr>
        <w:t>Stafstrom</w:t>
      </w:r>
      <w:proofErr w:type="spellEnd"/>
    </w:p>
    <w:p w:rsidR="00407365" w:rsidRDefault="00407365">
      <w:pPr>
        <w:contextualSpacing/>
        <w:rPr>
          <w:rFonts w:asciiTheme="minorHAnsi" w:hAnsiTheme="minorHAnsi"/>
          <w:sz w:val="24"/>
        </w:rPr>
      </w:pPr>
    </w:p>
    <w:p w:rsidR="00F13B12" w:rsidRPr="00042FF3" w:rsidRDefault="00F13B12">
      <w:pPr>
        <w:contextualSpacing/>
        <w:rPr>
          <w:rFonts w:asciiTheme="minorHAnsi" w:hAnsiTheme="minorHAnsi"/>
          <w:sz w:val="24"/>
        </w:rPr>
      </w:pPr>
    </w:p>
    <w:p w:rsidR="00407365" w:rsidRPr="00F13B12" w:rsidRDefault="00407365" w:rsidP="00407365">
      <w:pPr>
        <w:contextualSpacing/>
        <w:jc w:val="center"/>
        <w:rPr>
          <w:rFonts w:asciiTheme="minorHAnsi" w:hAnsiTheme="minorHAnsi"/>
          <w:smallCaps/>
          <w:sz w:val="24"/>
        </w:rPr>
      </w:pPr>
      <w:r w:rsidRPr="00F13B12">
        <w:rPr>
          <w:rFonts w:asciiTheme="minorHAnsi" w:hAnsiTheme="minorHAnsi"/>
          <w:i/>
          <w:smallCaps/>
          <w:sz w:val="24"/>
        </w:rPr>
        <w:t>Goodbye Lenin</w:t>
      </w:r>
      <w:r w:rsidRPr="00F13B12">
        <w:rPr>
          <w:rFonts w:asciiTheme="minorHAnsi" w:hAnsiTheme="minorHAnsi"/>
          <w:smallCaps/>
          <w:sz w:val="24"/>
        </w:rPr>
        <w:t xml:space="preserve"> and Change Essay</w:t>
      </w:r>
    </w:p>
    <w:p w:rsidR="00407365" w:rsidRPr="00042FF3" w:rsidRDefault="00407365" w:rsidP="00407365">
      <w:pPr>
        <w:contextualSpacing/>
        <w:jc w:val="center"/>
        <w:rPr>
          <w:rFonts w:asciiTheme="minorHAnsi" w:hAnsiTheme="minorHAnsi"/>
          <w:sz w:val="24"/>
        </w:rPr>
      </w:pPr>
    </w:p>
    <w:p w:rsidR="00407365" w:rsidRPr="00042FF3" w:rsidRDefault="00407365" w:rsidP="00407365">
      <w:pPr>
        <w:contextualSpacing/>
        <w:rPr>
          <w:rFonts w:asciiTheme="minorHAnsi" w:hAnsiTheme="minorHAnsi"/>
          <w:sz w:val="24"/>
        </w:rPr>
      </w:pPr>
    </w:p>
    <w:p w:rsidR="00407365" w:rsidRPr="00042FF3" w:rsidRDefault="00407365" w:rsidP="00407365">
      <w:pPr>
        <w:contextualSpacing/>
        <w:rPr>
          <w:rFonts w:asciiTheme="minorHAnsi" w:hAnsiTheme="minorHAnsi"/>
          <w:sz w:val="24"/>
        </w:rPr>
      </w:pPr>
      <w:r w:rsidRPr="00042FF3">
        <w:rPr>
          <w:rFonts w:asciiTheme="minorHAnsi" w:hAnsiTheme="minorHAnsi"/>
          <w:sz w:val="24"/>
        </w:rPr>
        <w:t>Using the film, our discussion</w:t>
      </w:r>
      <w:r w:rsidR="00362AF0">
        <w:rPr>
          <w:rFonts w:asciiTheme="minorHAnsi" w:hAnsiTheme="minorHAnsi"/>
          <w:sz w:val="24"/>
        </w:rPr>
        <w:t xml:space="preserve">, Mrs. </w:t>
      </w:r>
      <w:proofErr w:type="spellStart"/>
      <w:r w:rsidR="00362AF0">
        <w:rPr>
          <w:rFonts w:asciiTheme="minorHAnsi" w:hAnsiTheme="minorHAnsi"/>
          <w:sz w:val="24"/>
        </w:rPr>
        <w:t>Barbe’s</w:t>
      </w:r>
      <w:proofErr w:type="spellEnd"/>
      <w:r w:rsidR="00362AF0">
        <w:rPr>
          <w:rFonts w:asciiTheme="minorHAnsi" w:hAnsiTheme="minorHAnsi"/>
          <w:sz w:val="24"/>
        </w:rPr>
        <w:t xml:space="preserve"> visit </w:t>
      </w:r>
      <w:r w:rsidRPr="00042FF3">
        <w:rPr>
          <w:rFonts w:asciiTheme="minorHAnsi" w:hAnsiTheme="minorHAnsi"/>
          <w:sz w:val="24"/>
        </w:rPr>
        <w:t xml:space="preserve">and the articles about the reunification of Germany and the fall of communism in other parts of Eastern Europe, write a paper in response to the following </w:t>
      </w:r>
      <w:r w:rsidR="00716BAC" w:rsidRPr="00042FF3">
        <w:rPr>
          <w:rFonts w:asciiTheme="minorHAnsi" w:hAnsiTheme="minorHAnsi"/>
          <w:sz w:val="24"/>
        </w:rPr>
        <w:t xml:space="preserve">general </w:t>
      </w:r>
      <w:r w:rsidRPr="00042FF3">
        <w:rPr>
          <w:rFonts w:asciiTheme="minorHAnsi" w:hAnsiTheme="minorHAnsi"/>
          <w:sz w:val="24"/>
        </w:rPr>
        <w:t>prompt:</w:t>
      </w:r>
    </w:p>
    <w:p w:rsidR="00407365" w:rsidRPr="00042FF3" w:rsidRDefault="00407365" w:rsidP="00407365">
      <w:pPr>
        <w:contextualSpacing/>
        <w:rPr>
          <w:rFonts w:asciiTheme="minorHAnsi" w:hAnsiTheme="minorHAnsi"/>
          <w:sz w:val="24"/>
        </w:rPr>
      </w:pPr>
    </w:p>
    <w:p w:rsidR="00407365" w:rsidRPr="00042FF3" w:rsidRDefault="00407365" w:rsidP="00407365">
      <w:pPr>
        <w:ind w:left="720"/>
        <w:contextualSpacing/>
        <w:rPr>
          <w:rFonts w:asciiTheme="minorHAnsi" w:hAnsiTheme="minorHAnsi"/>
          <w:sz w:val="24"/>
        </w:rPr>
      </w:pPr>
      <w:r w:rsidRPr="00042FF3">
        <w:rPr>
          <w:rFonts w:asciiTheme="minorHAnsi" w:hAnsiTheme="minorHAnsi"/>
          <w:sz w:val="24"/>
        </w:rPr>
        <w:t>What do the</w:t>
      </w:r>
      <w:r w:rsidR="00716BAC" w:rsidRPr="00042FF3">
        <w:rPr>
          <w:rFonts w:asciiTheme="minorHAnsi" w:hAnsiTheme="minorHAnsi"/>
          <w:sz w:val="24"/>
        </w:rPr>
        <w:t xml:space="preserve"> film and the other information tell us about the nature of rapid and significant political</w:t>
      </w:r>
      <w:r w:rsidR="00362AF0">
        <w:rPr>
          <w:rFonts w:asciiTheme="minorHAnsi" w:hAnsiTheme="minorHAnsi"/>
          <w:sz w:val="24"/>
        </w:rPr>
        <w:t xml:space="preserve">, social </w:t>
      </w:r>
      <w:r w:rsidR="00716BAC" w:rsidRPr="00042FF3">
        <w:rPr>
          <w:rFonts w:asciiTheme="minorHAnsi" w:hAnsiTheme="minorHAnsi"/>
          <w:sz w:val="24"/>
        </w:rPr>
        <w:t xml:space="preserve">and economic change within countries?  To what extent can governments influence the </w:t>
      </w:r>
      <w:r w:rsidR="00F13B12">
        <w:rPr>
          <w:rFonts w:asciiTheme="minorHAnsi" w:hAnsiTheme="minorHAnsi"/>
          <w:sz w:val="24"/>
        </w:rPr>
        <w:t xml:space="preserve">direction and course </w:t>
      </w:r>
      <w:r w:rsidR="00716BAC" w:rsidRPr="00042FF3">
        <w:rPr>
          <w:rFonts w:asciiTheme="minorHAnsi" w:hAnsiTheme="minorHAnsi"/>
          <w:sz w:val="24"/>
        </w:rPr>
        <w:t>effects of such change?  What other factors contribute to the nature and pacing of the change?  How influential are a society’s values and culture</w:t>
      </w:r>
      <w:r w:rsidR="00362AF0">
        <w:rPr>
          <w:rFonts w:asciiTheme="minorHAnsi" w:hAnsiTheme="minorHAnsi"/>
          <w:sz w:val="24"/>
        </w:rPr>
        <w:t>, such as an affinity for tradition and nostalgia,</w:t>
      </w:r>
      <w:r w:rsidR="00716BAC" w:rsidRPr="00042FF3">
        <w:rPr>
          <w:rFonts w:asciiTheme="minorHAnsi" w:hAnsiTheme="minorHAnsi"/>
          <w:sz w:val="24"/>
        </w:rPr>
        <w:t xml:space="preserve"> </w:t>
      </w:r>
      <w:r w:rsidR="00042FF3" w:rsidRPr="00042FF3">
        <w:rPr>
          <w:rFonts w:asciiTheme="minorHAnsi" w:hAnsiTheme="minorHAnsi"/>
          <w:sz w:val="24"/>
        </w:rPr>
        <w:t>to its ability to weather significant change?</w:t>
      </w:r>
    </w:p>
    <w:p w:rsidR="00042FF3" w:rsidRPr="00042FF3" w:rsidRDefault="00042FF3" w:rsidP="00407365">
      <w:pPr>
        <w:ind w:left="720"/>
        <w:contextualSpacing/>
        <w:rPr>
          <w:rFonts w:asciiTheme="minorHAnsi" w:hAnsiTheme="minorHAnsi"/>
          <w:sz w:val="24"/>
        </w:rPr>
      </w:pPr>
    </w:p>
    <w:p w:rsidR="00042FF3" w:rsidRPr="00042FF3" w:rsidRDefault="00042FF3" w:rsidP="00407365">
      <w:pPr>
        <w:ind w:left="720"/>
        <w:contextualSpacing/>
        <w:rPr>
          <w:rFonts w:asciiTheme="minorHAnsi" w:hAnsiTheme="minorHAnsi"/>
          <w:sz w:val="24"/>
        </w:rPr>
      </w:pPr>
    </w:p>
    <w:p w:rsidR="00042FF3" w:rsidRDefault="00042FF3" w:rsidP="00042F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042FF3">
        <w:rPr>
          <w:rFonts w:asciiTheme="minorHAnsi" w:hAnsiTheme="minorHAnsi"/>
          <w:sz w:val="24"/>
        </w:rPr>
        <w:t>You’ll need to create your own thesis</w:t>
      </w:r>
    </w:p>
    <w:p w:rsidR="00042FF3" w:rsidRPr="00042FF3" w:rsidRDefault="00042FF3" w:rsidP="00042F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use specifics and support your observations</w:t>
      </w:r>
    </w:p>
    <w:p w:rsidR="00042FF3" w:rsidRPr="00042FF3" w:rsidRDefault="00042FF3" w:rsidP="00042F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042FF3">
        <w:rPr>
          <w:rFonts w:asciiTheme="minorHAnsi" w:hAnsiTheme="minorHAnsi"/>
          <w:sz w:val="24"/>
        </w:rPr>
        <w:t xml:space="preserve">typed, minimum 1200 word, </w:t>
      </w:r>
      <w:r>
        <w:rPr>
          <w:rFonts w:asciiTheme="minorHAnsi" w:hAnsiTheme="minorHAnsi"/>
          <w:sz w:val="24"/>
        </w:rPr>
        <w:t>double-spaced, 10 o</w:t>
      </w:r>
      <w:r w:rsidRPr="00042FF3">
        <w:rPr>
          <w:rFonts w:asciiTheme="minorHAnsi" w:hAnsiTheme="minorHAnsi"/>
          <w:sz w:val="24"/>
        </w:rPr>
        <w:t xml:space="preserve">r 12 font,  include </w:t>
      </w:r>
      <w:r w:rsidR="00362AF0">
        <w:rPr>
          <w:rFonts w:asciiTheme="minorHAnsi" w:hAnsiTheme="minorHAnsi"/>
          <w:sz w:val="24"/>
        </w:rPr>
        <w:t xml:space="preserve">word </w:t>
      </w:r>
      <w:r w:rsidRPr="00042FF3">
        <w:rPr>
          <w:rFonts w:asciiTheme="minorHAnsi" w:hAnsiTheme="minorHAnsi"/>
          <w:sz w:val="24"/>
        </w:rPr>
        <w:t>count</w:t>
      </w:r>
      <w:r w:rsidR="00362AF0">
        <w:rPr>
          <w:rFonts w:asciiTheme="minorHAnsi" w:hAnsiTheme="minorHAnsi"/>
          <w:sz w:val="24"/>
        </w:rPr>
        <w:t xml:space="preserve"> in heading</w:t>
      </w:r>
    </w:p>
    <w:p w:rsidR="00042FF3" w:rsidRDefault="00042FF3" w:rsidP="00042F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042FF3">
        <w:rPr>
          <w:rFonts w:asciiTheme="minorHAnsi" w:hAnsiTheme="minorHAnsi"/>
          <w:sz w:val="24"/>
        </w:rPr>
        <w:t xml:space="preserve">in text </w:t>
      </w:r>
      <w:r w:rsidR="00362AF0">
        <w:rPr>
          <w:rFonts w:asciiTheme="minorHAnsi" w:hAnsiTheme="minorHAnsi"/>
          <w:sz w:val="24"/>
        </w:rPr>
        <w:t xml:space="preserve">citations </w:t>
      </w:r>
      <w:r w:rsidRPr="00042FF3">
        <w:rPr>
          <w:rFonts w:asciiTheme="minorHAnsi" w:hAnsiTheme="minorHAnsi"/>
          <w:sz w:val="24"/>
        </w:rPr>
        <w:t xml:space="preserve">  </w:t>
      </w:r>
    </w:p>
    <w:p w:rsidR="00362AF0" w:rsidRDefault="00362AF0" w:rsidP="00042F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Work cited page</w:t>
      </w:r>
    </w:p>
    <w:p w:rsidR="00362AF0" w:rsidRDefault="00362AF0" w:rsidP="00042F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All MLA format</w:t>
      </w:r>
    </w:p>
    <w:p w:rsidR="00042FF3" w:rsidRPr="00042FF3" w:rsidRDefault="005B35A6" w:rsidP="00042F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100 </w:t>
      </w:r>
      <w:r w:rsidR="00042FF3">
        <w:rPr>
          <w:rFonts w:asciiTheme="minorHAnsi" w:hAnsiTheme="minorHAnsi"/>
          <w:sz w:val="24"/>
        </w:rPr>
        <w:t>point</w:t>
      </w:r>
      <w:r w:rsidR="00B260A5">
        <w:rPr>
          <w:rFonts w:asciiTheme="minorHAnsi" w:hAnsiTheme="minorHAnsi"/>
          <w:sz w:val="24"/>
        </w:rPr>
        <w:t>s</w:t>
      </w:r>
      <w:r w:rsidR="00042FF3">
        <w:rPr>
          <w:rFonts w:asciiTheme="minorHAnsi" w:hAnsiTheme="minorHAnsi"/>
          <w:sz w:val="24"/>
        </w:rPr>
        <w:t xml:space="preserve"> – going into </w:t>
      </w:r>
      <w:r w:rsidR="00B260A5">
        <w:rPr>
          <w:rFonts w:asciiTheme="minorHAnsi" w:hAnsiTheme="minorHAnsi"/>
          <w:sz w:val="24"/>
        </w:rPr>
        <w:t>Project category (25%)</w:t>
      </w:r>
    </w:p>
    <w:p w:rsidR="00042FF3" w:rsidRPr="00042FF3" w:rsidRDefault="00042FF3" w:rsidP="00042FF3">
      <w:pPr>
        <w:pStyle w:val="ListParagraph"/>
        <w:rPr>
          <w:rFonts w:asciiTheme="minorHAnsi" w:hAnsiTheme="minorHAnsi"/>
          <w:sz w:val="24"/>
        </w:rPr>
      </w:pPr>
    </w:p>
    <w:p w:rsidR="00042FF3" w:rsidRDefault="00042FF3" w:rsidP="00042FF3">
      <w:pPr>
        <w:pStyle w:val="ListParagraph"/>
        <w:rPr>
          <w:rFonts w:asciiTheme="minorHAnsi" w:hAnsiTheme="minorHAnsi"/>
        </w:rPr>
      </w:pPr>
    </w:p>
    <w:p w:rsidR="00042FF3" w:rsidRDefault="00042FF3" w:rsidP="00042FF3">
      <w:pPr>
        <w:pStyle w:val="ListParagraph"/>
        <w:rPr>
          <w:rFonts w:asciiTheme="minorHAnsi" w:hAnsiTheme="minorHAnsi"/>
        </w:rPr>
      </w:pPr>
    </w:p>
    <w:p w:rsidR="00042FF3" w:rsidRDefault="00042FF3" w:rsidP="00042FF3">
      <w:pPr>
        <w:pStyle w:val="ListParagraph"/>
        <w:rPr>
          <w:rFonts w:asciiTheme="minorHAnsi" w:hAnsiTheme="minorHAnsi"/>
        </w:rPr>
      </w:pPr>
    </w:p>
    <w:p w:rsidR="00042FF3" w:rsidRPr="00F13B12" w:rsidRDefault="00042FF3" w:rsidP="00042FF3">
      <w:pPr>
        <w:pStyle w:val="ListParagraph"/>
        <w:rPr>
          <w:rFonts w:asciiTheme="majorHAnsi" w:hAnsiTheme="majorHAnsi"/>
          <w:sz w:val="24"/>
        </w:rPr>
      </w:pPr>
    </w:p>
    <w:p w:rsidR="00042FF3" w:rsidRPr="00A76EE0" w:rsidRDefault="00F13B12" w:rsidP="00042FF3">
      <w:pPr>
        <w:pStyle w:val="ListParagraph"/>
        <w:jc w:val="center"/>
        <w:rPr>
          <w:rFonts w:asciiTheme="minorHAnsi" w:hAnsiTheme="minorHAnsi"/>
          <w:b/>
          <w:smallCaps/>
          <w:sz w:val="24"/>
        </w:rPr>
      </w:pPr>
      <w:r w:rsidRPr="00A76EE0">
        <w:rPr>
          <w:rFonts w:asciiTheme="minorHAnsi" w:hAnsiTheme="minorHAnsi"/>
          <w:b/>
          <w:smallCaps/>
          <w:sz w:val="24"/>
        </w:rPr>
        <w:t xml:space="preserve">Due </w:t>
      </w:r>
      <w:r w:rsidR="005B35A6" w:rsidRPr="00A76EE0">
        <w:rPr>
          <w:rFonts w:asciiTheme="minorHAnsi" w:hAnsiTheme="minorHAnsi"/>
          <w:b/>
          <w:smallCaps/>
          <w:sz w:val="24"/>
        </w:rPr>
        <w:t>Wednesday, 5/22/13</w:t>
      </w:r>
    </w:p>
    <w:p w:rsidR="00362AF0" w:rsidRDefault="00362AF0" w:rsidP="00042FF3">
      <w:pPr>
        <w:pStyle w:val="ListParagraph"/>
        <w:jc w:val="center"/>
        <w:rPr>
          <w:rFonts w:asciiTheme="minorHAnsi" w:hAnsiTheme="minorHAnsi"/>
          <w:sz w:val="24"/>
        </w:rPr>
      </w:pPr>
    </w:p>
    <w:p w:rsidR="00362AF0" w:rsidRDefault="00362AF0" w:rsidP="00042FF3">
      <w:pPr>
        <w:pStyle w:val="ListParagraph"/>
        <w:jc w:val="center"/>
        <w:rPr>
          <w:rFonts w:asciiTheme="minorHAnsi" w:hAnsiTheme="minorHAnsi"/>
          <w:sz w:val="24"/>
        </w:rPr>
      </w:pPr>
    </w:p>
    <w:p w:rsidR="00362AF0" w:rsidRDefault="00362AF0" w:rsidP="00042FF3">
      <w:pPr>
        <w:pStyle w:val="ListParagraph"/>
        <w:jc w:val="center"/>
        <w:rPr>
          <w:rFonts w:asciiTheme="minorHAnsi" w:hAnsiTheme="minorHAnsi"/>
          <w:sz w:val="24"/>
        </w:rPr>
      </w:pPr>
    </w:p>
    <w:p w:rsidR="00362AF0" w:rsidRPr="00F13B12" w:rsidRDefault="00362AF0" w:rsidP="00042FF3">
      <w:pPr>
        <w:pStyle w:val="ListParagraph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See the class website for linked articles specifically selected for this assignment.  Use Chapter 6, Germany, and Ch. 8, Communism, </w:t>
      </w:r>
      <w:r w:rsidR="00A76EE0">
        <w:rPr>
          <w:rFonts w:asciiTheme="minorHAnsi" w:hAnsiTheme="minorHAnsi"/>
          <w:sz w:val="24"/>
        </w:rPr>
        <w:t xml:space="preserve">of the textbook </w:t>
      </w:r>
      <w:bookmarkStart w:id="0" w:name="_GoBack"/>
      <w:bookmarkEnd w:id="0"/>
      <w:r>
        <w:rPr>
          <w:rFonts w:asciiTheme="minorHAnsi" w:hAnsiTheme="minorHAnsi"/>
          <w:sz w:val="24"/>
        </w:rPr>
        <w:t>for background as well as online sources.</w:t>
      </w:r>
    </w:p>
    <w:sectPr w:rsidR="00362AF0" w:rsidRPr="00F13B12" w:rsidSect="005D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73D1"/>
    <w:multiLevelType w:val="hybridMultilevel"/>
    <w:tmpl w:val="C982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7365"/>
    <w:rsid w:val="00006533"/>
    <w:rsid w:val="00042FF3"/>
    <w:rsid w:val="00075A0C"/>
    <w:rsid w:val="00140AAC"/>
    <w:rsid w:val="00180E67"/>
    <w:rsid w:val="001D01D6"/>
    <w:rsid w:val="00200BBA"/>
    <w:rsid w:val="00256BAA"/>
    <w:rsid w:val="00362AF0"/>
    <w:rsid w:val="003970D3"/>
    <w:rsid w:val="00407365"/>
    <w:rsid w:val="00422BA2"/>
    <w:rsid w:val="004E1800"/>
    <w:rsid w:val="00550AC5"/>
    <w:rsid w:val="0057126A"/>
    <w:rsid w:val="005B35A6"/>
    <w:rsid w:val="005C4512"/>
    <w:rsid w:val="005D4617"/>
    <w:rsid w:val="005F07EE"/>
    <w:rsid w:val="006C50B4"/>
    <w:rsid w:val="00716BAC"/>
    <w:rsid w:val="00732921"/>
    <w:rsid w:val="0074770E"/>
    <w:rsid w:val="00784BA1"/>
    <w:rsid w:val="007B50F0"/>
    <w:rsid w:val="007B57D7"/>
    <w:rsid w:val="00842F9D"/>
    <w:rsid w:val="008F2C28"/>
    <w:rsid w:val="008F70E7"/>
    <w:rsid w:val="009854CE"/>
    <w:rsid w:val="009C3A19"/>
    <w:rsid w:val="009C5107"/>
    <w:rsid w:val="00A76EE0"/>
    <w:rsid w:val="00A96127"/>
    <w:rsid w:val="00B260A5"/>
    <w:rsid w:val="00C668A0"/>
    <w:rsid w:val="00C80F3C"/>
    <w:rsid w:val="00D0503C"/>
    <w:rsid w:val="00D24BD1"/>
    <w:rsid w:val="00D95528"/>
    <w:rsid w:val="00E758F8"/>
    <w:rsid w:val="00F13B12"/>
    <w:rsid w:val="00F67295"/>
    <w:rsid w:val="00F70C38"/>
    <w:rsid w:val="00F84120"/>
    <w:rsid w:val="00FB4EF7"/>
    <w:rsid w:val="00FF1951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7</cp:revision>
  <dcterms:created xsi:type="dcterms:W3CDTF">2010-05-14T03:30:00Z</dcterms:created>
  <dcterms:modified xsi:type="dcterms:W3CDTF">2013-05-16T12:19:00Z</dcterms:modified>
</cp:coreProperties>
</file>