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61" w:rsidRPr="003F1261" w:rsidRDefault="003F1261" w:rsidP="003F1261">
      <w:pPr>
        <w:jc w:val="center"/>
        <w:rPr>
          <w:b/>
          <w:sz w:val="22"/>
        </w:rPr>
      </w:pPr>
      <w:r>
        <w:rPr>
          <w:b/>
          <w:sz w:val="22"/>
        </w:rPr>
        <w:t>Poster</w:t>
      </w:r>
      <w:r w:rsidRPr="003F1261">
        <w:rPr>
          <w:b/>
          <w:sz w:val="22"/>
        </w:rPr>
        <w:t xml:space="preserve"> Rubric</w:t>
      </w:r>
    </w:p>
    <w:p w:rsidR="003F1261" w:rsidRPr="003F1261" w:rsidRDefault="003F1261" w:rsidP="003F1261">
      <w:pPr>
        <w:rPr>
          <w:b/>
          <w:sz w:val="22"/>
        </w:rPr>
      </w:pPr>
      <w:r>
        <w:rPr>
          <w:b/>
          <w:sz w:val="22"/>
        </w:rPr>
        <w:t>Group Member Names</w:t>
      </w:r>
      <w:r w:rsidRPr="003F1261">
        <w:rPr>
          <w:b/>
          <w:sz w:val="22"/>
        </w:rPr>
        <w:t>______________________</w:t>
      </w:r>
    </w:p>
    <w:p w:rsidR="003F1261" w:rsidRPr="003F1261" w:rsidRDefault="003F1261" w:rsidP="003F1261">
      <w:pPr>
        <w:rPr>
          <w:b/>
          <w:sz w:val="22"/>
        </w:rPr>
      </w:pPr>
    </w:p>
    <w:tbl>
      <w:tblPr>
        <w:tblStyle w:val="TableGrid"/>
        <w:tblW w:w="12825" w:type="dxa"/>
        <w:jc w:val="center"/>
        <w:tblLook w:val="00A0" w:firstRow="1" w:lastRow="0" w:firstColumn="1" w:lastColumn="0" w:noHBand="0" w:noVBand="0"/>
      </w:tblPr>
      <w:tblGrid>
        <w:gridCol w:w="3150"/>
        <w:gridCol w:w="3327"/>
        <w:gridCol w:w="3227"/>
        <w:gridCol w:w="3121"/>
      </w:tblGrid>
      <w:tr w:rsidR="003F1261" w:rsidRPr="003F1261" w:rsidTr="003F1261">
        <w:trPr>
          <w:trHeight w:val="92"/>
          <w:jc w:val="center"/>
        </w:trPr>
        <w:tc>
          <w:tcPr>
            <w:tcW w:w="3150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Criteria</w:t>
            </w:r>
          </w:p>
        </w:tc>
        <w:tc>
          <w:tcPr>
            <w:tcW w:w="3327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Score 5-4</w:t>
            </w:r>
          </w:p>
        </w:tc>
        <w:tc>
          <w:tcPr>
            <w:tcW w:w="3227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Score 3-2</w:t>
            </w:r>
          </w:p>
        </w:tc>
        <w:tc>
          <w:tcPr>
            <w:tcW w:w="3121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Score 1-0</w:t>
            </w:r>
          </w:p>
        </w:tc>
      </w:tr>
      <w:tr w:rsidR="003F1261" w:rsidRPr="003F1261" w:rsidTr="003F1261">
        <w:trPr>
          <w:trHeight w:val="474"/>
          <w:jc w:val="center"/>
        </w:trPr>
        <w:tc>
          <w:tcPr>
            <w:tcW w:w="3150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Audiences and Purpose</w:t>
            </w:r>
          </w:p>
          <w:p w:rsidR="003F1261" w:rsidRPr="003F1261" w:rsidRDefault="003F1261" w:rsidP="0012661E">
            <w:pPr>
              <w:rPr>
                <w:b/>
              </w:rPr>
            </w:pPr>
          </w:p>
          <w:p w:rsidR="003F1261" w:rsidRPr="003F1261" w:rsidRDefault="003F1261" w:rsidP="0012661E">
            <w:pPr>
              <w:rPr>
                <w:b/>
              </w:rPr>
            </w:pPr>
          </w:p>
        </w:tc>
        <w:tc>
          <w:tcPr>
            <w:tcW w:w="3327" w:type="dxa"/>
          </w:tcPr>
          <w:p w:rsidR="003F1261" w:rsidRPr="003F1261" w:rsidRDefault="003F1261" w:rsidP="0012661E">
            <w:r w:rsidRPr="003F1261">
              <w:t xml:space="preserve">Presents effective slogan; clearly addresses persuasive task in a way that resonates with audience. </w:t>
            </w:r>
          </w:p>
        </w:tc>
        <w:tc>
          <w:tcPr>
            <w:tcW w:w="3227" w:type="dxa"/>
          </w:tcPr>
          <w:p w:rsidR="003F1261" w:rsidRPr="003F1261" w:rsidRDefault="003F1261" w:rsidP="0012661E">
            <w:r w:rsidRPr="003F1261">
              <w:t>Presents a slogan; addresses persuasive task, but may slight some aspects of task and audience.</w:t>
            </w:r>
          </w:p>
        </w:tc>
        <w:tc>
          <w:tcPr>
            <w:tcW w:w="3121" w:type="dxa"/>
          </w:tcPr>
          <w:p w:rsidR="003F1261" w:rsidRPr="003F1261" w:rsidRDefault="003F1261" w:rsidP="0012661E">
            <w:r w:rsidRPr="003F1261">
              <w:t xml:space="preserve">Suggests a slogan or does not have a slogan; shows lack of attention to persuasive task and audience.  </w:t>
            </w:r>
          </w:p>
        </w:tc>
      </w:tr>
      <w:tr w:rsidR="003F1261" w:rsidRPr="003F1261" w:rsidTr="003F1261">
        <w:trPr>
          <w:trHeight w:val="659"/>
          <w:jc w:val="center"/>
        </w:trPr>
        <w:tc>
          <w:tcPr>
            <w:tcW w:w="3150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Poster Details</w:t>
            </w:r>
            <w:r>
              <w:rPr>
                <w:b/>
              </w:rPr>
              <w:t>/Historical Context</w:t>
            </w:r>
          </w:p>
          <w:p w:rsidR="003F1261" w:rsidRPr="003F1261" w:rsidRDefault="003F1261" w:rsidP="0012661E">
            <w:pPr>
              <w:rPr>
                <w:b/>
              </w:rPr>
            </w:pPr>
          </w:p>
          <w:p w:rsidR="003F1261" w:rsidRPr="003F1261" w:rsidRDefault="003F1261" w:rsidP="0012661E">
            <w:pPr>
              <w:rPr>
                <w:b/>
              </w:rPr>
            </w:pPr>
          </w:p>
          <w:p w:rsidR="003F1261" w:rsidRPr="003F1261" w:rsidRDefault="003F1261" w:rsidP="0012661E">
            <w:pPr>
              <w:rPr>
                <w:b/>
              </w:rPr>
            </w:pPr>
          </w:p>
        </w:tc>
        <w:tc>
          <w:tcPr>
            <w:tcW w:w="3327" w:type="dxa"/>
          </w:tcPr>
          <w:p w:rsidR="003F1261" w:rsidRPr="003F1261" w:rsidRDefault="003F1261" w:rsidP="0012661E">
            <w:r w:rsidRPr="003F1261">
              <w:t>The poster includes relevant and historically accurate details to support the poster’s message.  The poster clearly communicates a persuasive message.</w:t>
            </w:r>
          </w:p>
        </w:tc>
        <w:tc>
          <w:tcPr>
            <w:tcW w:w="3227" w:type="dxa"/>
          </w:tcPr>
          <w:p w:rsidR="003F1261" w:rsidRPr="003F1261" w:rsidRDefault="003F1261" w:rsidP="0012661E">
            <w:pPr>
              <w:pStyle w:val="BodyText"/>
              <w:rPr>
                <w:szCs w:val="24"/>
              </w:rPr>
            </w:pPr>
            <w:r w:rsidRPr="003F1261">
              <w:rPr>
                <w:szCs w:val="24"/>
              </w:rPr>
              <w:t>The poster includes supporting details, but some details are lacking in their historical accuracy or relevancy.  The poster communicates a persuasive message.</w:t>
            </w:r>
          </w:p>
        </w:tc>
        <w:tc>
          <w:tcPr>
            <w:tcW w:w="3121" w:type="dxa"/>
          </w:tcPr>
          <w:p w:rsidR="003F1261" w:rsidRPr="003F1261" w:rsidRDefault="003F1261" w:rsidP="0012661E">
            <w:r w:rsidRPr="003F1261">
              <w:t>The poster does not include historically accurate or relevant details in support of the poster’s message.  Little or no persuasion is evident on the poster.</w:t>
            </w:r>
          </w:p>
        </w:tc>
      </w:tr>
      <w:tr w:rsidR="003F1261" w:rsidRPr="003F1261" w:rsidTr="003F1261">
        <w:trPr>
          <w:trHeight w:val="948"/>
          <w:jc w:val="center"/>
        </w:trPr>
        <w:tc>
          <w:tcPr>
            <w:tcW w:w="3150" w:type="dxa"/>
          </w:tcPr>
          <w:p w:rsidR="003F1261" w:rsidRPr="003F1261" w:rsidRDefault="003F1261" w:rsidP="0012661E">
            <w:pPr>
              <w:rPr>
                <w:b/>
              </w:rPr>
            </w:pPr>
            <w:r w:rsidRPr="003F1261">
              <w:rPr>
                <w:b/>
              </w:rPr>
              <w:t>Persuasive Appeal</w:t>
            </w:r>
          </w:p>
          <w:p w:rsidR="003F1261" w:rsidRPr="003F1261" w:rsidRDefault="003F1261" w:rsidP="0012661E">
            <w:pPr>
              <w:rPr>
                <w:b/>
              </w:rPr>
            </w:pPr>
          </w:p>
          <w:p w:rsidR="003F1261" w:rsidRPr="003F1261" w:rsidRDefault="003F1261" w:rsidP="0012661E">
            <w:pPr>
              <w:rPr>
                <w:b/>
              </w:rPr>
            </w:pPr>
          </w:p>
        </w:tc>
        <w:tc>
          <w:tcPr>
            <w:tcW w:w="3327" w:type="dxa"/>
          </w:tcPr>
          <w:p w:rsidR="003F1261" w:rsidRPr="003F1261" w:rsidRDefault="003F1261" w:rsidP="0012661E">
            <w:r w:rsidRPr="003F1261">
              <w:t>Successfully combines words and images to provide convincing, unified support for position; shows complexity of thought, tapping on (at least 2) – ethical appeal of a nation, logic, and/or emotion.</w:t>
            </w:r>
          </w:p>
        </w:tc>
        <w:tc>
          <w:tcPr>
            <w:tcW w:w="3227" w:type="dxa"/>
          </w:tcPr>
          <w:p w:rsidR="003F1261" w:rsidRPr="003F1261" w:rsidRDefault="003F1261" w:rsidP="0012661E">
            <w:r w:rsidRPr="003F1261">
              <w:t>Combines words and images to provide unified support for position; shows some complexity of thought, tapping on ethical appeal of a nation, logic, and/or emotion, but may rely on one persuasive appeal more heavily.</w:t>
            </w:r>
          </w:p>
        </w:tc>
        <w:tc>
          <w:tcPr>
            <w:tcW w:w="3121" w:type="dxa"/>
          </w:tcPr>
          <w:p w:rsidR="003F1261" w:rsidRPr="003F1261" w:rsidRDefault="003F1261" w:rsidP="0012661E">
            <w:r w:rsidRPr="003F1261">
              <w:t>Combines some words and images that may detract from position; shows simplistic treatment of topic, may tap exclusively on one persuasive appeal.</w:t>
            </w:r>
          </w:p>
        </w:tc>
      </w:tr>
      <w:tr w:rsidR="003F1261" w:rsidRPr="003F1261" w:rsidTr="003F1261">
        <w:trPr>
          <w:trHeight w:val="948"/>
          <w:jc w:val="center"/>
        </w:trPr>
        <w:tc>
          <w:tcPr>
            <w:tcW w:w="3150" w:type="dxa"/>
          </w:tcPr>
          <w:p w:rsidR="003F1261" w:rsidRPr="003F1261" w:rsidRDefault="003F1261" w:rsidP="0012661E">
            <w:pPr>
              <w:rPr>
                <w:b/>
              </w:rPr>
            </w:pPr>
            <w:r>
              <w:rPr>
                <w:b/>
              </w:rPr>
              <w:t xml:space="preserve">Use of Language </w:t>
            </w:r>
          </w:p>
        </w:tc>
        <w:tc>
          <w:tcPr>
            <w:tcW w:w="3327" w:type="dxa"/>
          </w:tcPr>
          <w:p w:rsidR="003F1261" w:rsidRPr="003F1261" w:rsidRDefault="003F1261" w:rsidP="0012661E">
            <w:r w:rsidRPr="00BD2EEF">
              <w:t>Communicates an idea through adequate use of language; includes few mechanical errors</w:t>
            </w:r>
          </w:p>
        </w:tc>
        <w:tc>
          <w:tcPr>
            <w:tcW w:w="3227" w:type="dxa"/>
          </w:tcPr>
          <w:p w:rsidR="003F1261" w:rsidRDefault="003F1261" w:rsidP="003F1261">
            <w:r w:rsidRPr="00BD2EEF">
              <w:t>Misuses language and lessens impact of ideas; includes some mechanical errors.</w:t>
            </w:r>
          </w:p>
          <w:p w:rsidR="003F1261" w:rsidRPr="003F1261" w:rsidRDefault="003F1261" w:rsidP="0012661E"/>
        </w:tc>
        <w:tc>
          <w:tcPr>
            <w:tcW w:w="3121" w:type="dxa"/>
          </w:tcPr>
          <w:p w:rsidR="003F1261" w:rsidRPr="003F1261" w:rsidRDefault="003F1261" w:rsidP="0012661E">
            <w:r w:rsidRPr="00BD2EEF">
              <w:t>Demonstrates poor use of language and confuses meaning; includes many mechanical errors.</w:t>
            </w:r>
          </w:p>
        </w:tc>
      </w:tr>
    </w:tbl>
    <w:p w:rsidR="003F1261" w:rsidRDefault="003F1261"/>
    <w:p w:rsidR="003F1261" w:rsidRDefault="003F1261" w:rsidP="003F1261">
      <w:pPr>
        <w:jc w:val="center"/>
        <w:rPr>
          <w:b/>
          <w:sz w:val="28"/>
          <w:szCs w:val="28"/>
        </w:rPr>
      </w:pPr>
    </w:p>
    <w:p w:rsidR="003F1261" w:rsidRDefault="003F1261" w:rsidP="003F1261">
      <w:pPr>
        <w:jc w:val="center"/>
        <w:rPr>
          <w:b/>
          <w:sz w:val="28"/>
          <w:szCs w:val="28"/>
          <w:u w:val="single"/>
        </w:rPr>
      </w:pPr>
      <w:r w:rsidRPr="003F1261">
        <w:rPr>
          <w:b/>
          <w:sz w:val="28"/>
          <w:szCs w:val="28"/>
        </w:rPr>
        <w:t xml:space="preserve">Total Points Earned </w:t>
      </w:r>
      <w:r w:rsidRPr="003F1261">
        <w:rPr>
          <w:b/>
          <w:sz w:val="28"/>
          <w:szCs w:val="28"/>
          <w:u w:val="single"/>
        </w:rPr>
        <w:t xml:space="preserve">             /20</w:t>
      </w:r>
    </w:p>
    <w:p w:rsidR="003F1261" w:rsidRPr="00124D2C" w:rsidRDefault="00124D2C" w:rsidP="00124D2C">
      <w:pPr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Individual Grade</w:t>
      </w:r>
    </w:p>
    <w:p w:rsidR="00124D2C" w:rsidRDefault="00124D2C" w:rsidP="003F1261">
      <w:r>
        <w:t>On</w:t>
      </w:r>
      <w:bookmarkStart w:id="0" w:name="_GoBack"/>
      <w:bookmarkEnd w:id="0"/>
      <w:r>
        <w:t xml:space="preserve"> Task behavior</w:t>
      </w:r>
    </w:p>
    <w:p w:rsidR="00124D2C" w:rsidRDefault="00124D2C" w:rsidP="003F1261">
      <w:r>
        <w:t>Day 2 worksheet completion, demonstrates knowledge of the group’s poster outline</w:t>
      </w:r>
    </w:p>
    <w:p w:rsidR="00124D2C" w:rsidRDefault="00124D2C" w:rsidP="003F1261">
      <w:r>
        <w:t>Poster Analysis</w:t>
      </w:r>
    </w:p>
    <w:p w:rsidR="00124D2C" w:rsidRDefault="00124D2C" w:rsidP="003F1261">
      <w:r>
        <w:tab/>
      </w:r>
      <w:r>
        <w:tab/>
        <w:t>Completed Direction</w:t>
      </w:r>
    </w:p>
    <w:p w:rsidR="00124D2C" w:rsidRDefault="00124D2C" w:rsidP="003F1261">
      <w:r>
        <w:tab/>
      </w:r>
      <w:r>
        <w:tab/>
        <w:t>Evidence</w:t>
      </w:r>
    </w:p>
    <w:p w:rsidR="00124D2C" w:rsidRPr="00124D2C" w:rsidRDefault="00124D2C" w:rsidP="003F1261">
      <w:r>
        <w:tab/>
      </w:r>
      <w:r>
        <w:tab/>
        <w:t xml:space="preserve">Readability </w:t>
      </w:r>
    </w:p>
    <w:p w:rsidR="007C77E5" w:rsidRPr="003F1261" w:rsidRDefault="007C77E5" w:rsidP="003F1261"/>
    <w:sectPr w:rsidR="007C77E5" w:rsidRPr="003F1261" w:rsidSect="00124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1"/>
    <w:rsid w:val="000E0BEC"/>
    <w:rsid w:val="00124D2C"/>
    <w:rsid w:val="003F1261"/>
    <w:rsid w:val="007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4B53D-ECFA-4223-8926-ECCF2C0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F1261"/>
    <w:rPr>
      <w:szCs w:val="20"/>
    </w:rPr>
  </w:style>
  <w:style w:type="character" w:customStyle="1" w:styleId="BodyTextChar">
    <w:name w:val="Body Text Char"/>
    <w:basedOn w:val="DefaultParagraphFont"/>
    <w:link w:val="BodyText"/>
    <w:rsid w:val="003F12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Roti</dc:creator>
  <cp:keywords/>
  <dc:description/>
  <cp:lastModifiedBy>Ashley Roti</cp:lastModifiedBy>
  <cp:revision>2</cp:revision>
  <dcterms:created xsi:type="dcterms:W3CDTF">2015-02-04T13:32:00Z</dcterms:created>
  <dcterms:modified xsi:type="dcterms:W3CDTF">2015-02-04T14:25:00Z</dcterms:modified>
</cp:coreProperties>
</file>