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7CB" w:rsidRPr="004F77CB" w:rsidRDefault="004F77CB" w:rsidP="004F77CB">
      <w:pPr>
        <w:spacing w:after="270" w:line="240" w:lineRule="auto"/>
        <w:jc w:val="center"/>
        <w:rPr>
          <w:rFonts w:ascii="Times New Roman" w:eastAsia="Times New Roman" w:hAnsi="Times New Roman" w:cs="Times New Roman"/>
          <w:sz w:val="20"/>
          <w:szCs w:val="20"/>
        </w:rPr>
      </w:pPr>
      <w:r w:rsidRPr="004F77CB">
        <w:rPr>
          <w:rFonts w:ascii="Arial" w:eastAsia="Times New Roman" w:hAnsi="Arial" w:cs="Arial"/>
          <w:b/>
          <w:bCs/>
          <w:sz w:val="20"/>
          <w:szCs w:val="20"/>
        </w:rPr>
        <w:fldChar w:fldCharType="begin"/>
      </w:r>
      <w:r w:rsidRPr="004F77CB">
        <w:rPr>
          <w:rFonts w:ascii="Arial" w:eastAsia="Times New Roman" w:hAnsi="Arial" w:cs="Arial"/>
          <w:b/>
          <w:bCs/>
          <w:sz w:val="20"/>
          <w:szCs w:val="20"/>
        </w:rPr>
        <w:instrText xml:space="preserve"> HYPERLINK "http://www.geneseo.edu/~bennett/EdWrite.doc" </w:instrText>
      </w:r>
      <w:r w:rsidRPr="004F77CB">
        <w:rPr>
          <w:rFonts w:ascii="Arial" w:eastAsia="Times New Roman" w:hAnsi="Arial" w:cs="Arial"/>
          <w:b/>
          <w:bCs/>
          <w:sz w:val="20"/>
          <w:szCs w:val="20"/>
        </w:rPr>
        <w:fldChar w:fldCharType="separate"/>
      </w:r>
      <w:r w:rsidRPr="004F77CB">
        <w:rPr>
          <w:rFonts w:ascii="Arial" w:eastAsia="Times New Roman" w:hAnsi="Arial" w:cs="Arial"/>
          <w:b/>
          <w:bCs/>
          <w:color w:val="660000"/>
          <w:sz w:val="20"/>
          <w:szCs w:val="20"/>
          <w:u w:val="single"/>
        </w:rPr>
        <w:t>Writing an Editorial</w:t>
      </w:r>
      <w:r w:rsidRPr="004F77CB">
        <w:rPr>
          <w:rFonts w:ascii="Arial" w:eastAsia="Times New Roman" w:hAnsi="Arial" w:cs="Arial"/>
          <w:b/>
          <w:bCs/>
          <w:sz w:val="20"/>
          <w:szCs w:val="20"/>
        </w:rPr>
        <w:fldChar w:fldCharType="end"/>
      </w:r>
      <w:r w:rsidRPr="004F77CB">
        <w:rPr>
          <w:rFonts w:ascii="Times New Roman" w:eastAsia="Times New Roman" w:hAnsi="Times New Roman" w:cs="Times New Roman"/>
          <w:sz w:val="20"/>
          <w:szCs w:val="20"/>
        </w:rPr>
        <w:t xml:space="preserve"> </w:t>
      </w:r>
    </w:p>
    <w:p w:rsidR="004F77CB" w:rsidRPr="002364BC" w:rsidRDefault="004F77CB" w:rsidP="004F77CB">
      <w:pPr>
        <w:spacing w:before="100" w:beforeAutospacing="1" w:after="100" w:afterAutospacing="1" w:line="240" w:lineRule="auto"/>
        <w:jc w:val="center"/>
        <w:rPr>
          <w:rFonts w:ascii="Times New Roman" w:eastAsia="Times New Roman" w:hAnsi="Times New Roman" w:cs="Times New Roman"/>
          <w:sz w:val="18"/>
          <w:szCs w:val="18"/>
        </w:rPr>
      </w:pPr>
      <w:r w:rsidRPr="002364BC">
        <w:rPr>
          <w:rFonts w:ascii="Arial" w:eastAsia="Times New Roman" w:hAnsi="Arial" w:cs="Arial"/>
          <w:b/>
          <w:bCs/>
          <w:sz w:val="18"/>
          <w:szCs w:val="18"/>
        </w:rPr>
        <w:t>Another Tutorial by</w:t>
      </w:r>
      <w:proofErr w:type="gramStart"/>
      <w:r w:rsidRPr="002364BC">
        <w:rPr>
          <w:rFonts w:ascii="Arial" w:eastAsia="Times New Roman" w:hAnsi="Arial" w:cs="Arial"/>
          <w:b/>
          <w:bCs/>
          <w:sz w:val="18"/>
          <w:szCs w:val="18"/>
        </w:rPr>
        <w:t>:</w:t>
      </w:r>
      <w:proofErr w:type="gramEnd"/>
      <w:r w:rsidRPr="002364BC">
        <w:rPr>
          <w:rFonts w:ascii="Arial" w:eastAsia="Times New Roman" w:hAnsi="Arial" w:cs="Arial"/>
          <w:b/>
          <w:bCs/>
          <w:sz w:val="18"/>
          <w:szCs w:val="18"/>
        </w:rPr>
        <w:br/>
      </w:r>
      <w:hyperlink r:id="rId6" w:history="1">
        <w:r w:rsidRPr="002364BC">
          <w:rPr>
            <w:rFonts w:ascii="Arial" w:eastAsia="Times New Roman" w:hAnsi="Arial" w:cs="Arial"/>
            <w:color w:val="660000"/>
            <w:sz w:val="18"/>
            <w:szCs w:val="18"/>
            <w:u w:val="single"/>
          </w:rPr>
          <w:t>Alan Weintraut</w:t>
        </w:r>
      </w:hyperlink>
      <w:r w:rsidRPr="002364BC">
        <w:rPr>
          <w:rFonts w:ascii="Arial" w:eastAsia="Times New Roman" w:hAnsi="Arial" w:cs="Arial"/>
          <w:sz w:val="18"/>
          <w:szCs w:val="18"/>
        </w:rPr>
        <w:br/>
        <w:t>Annandale High School</w:t>
      </w:r>
      <w:r w:rsidRPr="002364BC">
        <w:rPr>
          <w:rFonts w:ascii="Arial" w:eastAsia="Times New Roman" w:hAnsi="Arial" w:cs="Arial"/>
          <w:sz w:val="18"/>
          <w:szCs w:val="18"/>
        </w:rPr>
        <w:br/>
        <w:t>Annandale, VA 22312</w:t>
      </w:r>
      <w:r w:rsidRPr="002364BC">
        <w:rPr>
          <w:rFonts w:ascii="Arial" w:eastAsia="Times New Roman" w:hAnsi="Arial" w:cs="Arial"/>
          <w:sz w:val="18"/>
          <w:szCs w:val="18"/>
        </w:rPr>
        <w:br/>
        <w:t>Atraut@aol.com</w:t>
      </w:r>
      <w:r w:rsidRPr="002364BC">
        <w:rPr>
          <w:rFonts w:ascii="Times New Roman" w:eastAsia="Times New Roman" w:hAnsi="Times New Roman" w:cs="Times New Roman"/>
          <w:sz w:val="18"/>
          <w:szCs w:val="18"/>
        </w:rPr>
        <w:t xml:space="preserve"> </w:t>
      </w:r>
    </w:p>
    <w:p w:rsidR="004F77CB" w:rsidRPr="004F77CB" w:rsidRDefault="004F77CB" w:rsidP="004F77CB">
      <w:pPr>
        <w:spacing w:before="100" w:beforeAutospacing="1" w:after="100" w:afterAutospacing="1" w:line="240" w:lineRule="auto"/>
        <w:rPr>
          <w:rFonts w:ascii="Times New Roman" w:eastAsia="Times New Roman" w:hAnsi="Times New Roman" w:cs="Times New Roman"/>
          <w:sz w:val="20"/>
          <w:szCs w:val="20"/>
        </w:rPr>
      </w:pPr>
      <w:r w:rsidRPr="004F77CB">
        <w:rPr>
          <w:rFonts w:ascii="Arial" w:eastAsia="Times New Roman" w:hAnsi="Arial" w:cs="Arial"/>
          <w:b/>
          <w:bCs/>
          <w:sz w:val="20"/>
          <w:szCs w:val="20"/>
        </w:rPr>
        <w:t>CHARACTERISTICS OF EDITORIAL WRITING</w:t>
      </w:r>
      <w:r w:rsidRPr="004F77CB">
        <w:rPr>
          <w:rFonts w:ascii="Times New Roman" w:eastAsia="Times New Roman" w:hAnsi="Times New Roman" w:cs="Times New Roman"/>
          <w:sz w:val="20"/>
          <w:szCs w:val="20"/>
        </w:rPr>
        <w:br/>
      </w:r>
      <w:r w:rsidRPr="004F77CB">
        <w:rPr>
          <w:rFonts w:ascii="Times New Roman" w:eastAsia="Times New Roman" w:hAnsi="Times New Roman" w:cs="Times New Roman"/>
          <w:sz w:val="20"/>
          <w:szCs w:val="20"/>
        </w:rPr>
        <w:br/>
      </w:r>
      <w:proofErr w:type="gramStart"/>
      <w:r w:rsidRPr="004F77CB">
        <w:rPr>
          <w:rFonts w:ascii="Times New Roman" w:eastAsia="Times New Roman" w:hAnsi="Times New Roman" w:cs="Times New Roman"/>
          <w:sz w:val="20"/>
          <w:szCs w:val="20"/>
        </w:rPr>
        <w:t>An</w:t>
      </w:r>
      <w:proofErr w:type="gramEnd"/>
      <w:r w:rsidRPr="004F77CB">
        <w:rPr>
          <w:rFonts w:ascii="Times New Roman" w:eastAsia="Times New Roman" w:hAnsi="Times New Roman" w:cs="Times New Roman"/>
          <w:sz w:val="20"/>
          <w:szCs w:val="20"/>
        </w:rPr>
        <w:t xml:space="preserve"> editorial is an article that presents the newspaper's opinion on an issue. It reflects the majority vote of the editorial board, the governing body of the newspaper made up of editors and business managers. It is usually unsigned. Much in the same manner of a lawyer, editorial writers build on an argument and try to persuade readers to think the same way they do. Editorials are meant to influence public opinion, promote critical thinking, and sometimes cause people to take action on an issue. In essence, an editorial is an opinionated news story. </w:t>
      </w:r>
    </w:p>
    <w:p w:rsidR="004F77CB" w:rsidRPr="004F77CB" w:rsidRDefault="004F77CB" w:rsidP="002364BC">
      <w:pPr>
        <w:spacing w:before="100" w:beforeAutospacing="1" w:after="100" w:afterAutospacing="1" w:line="240" w:lineRule="auto"/>
        <w:rPr>
          <w:rFonts w:ascii="Times New Roman" w:eastAsia="Times New Roman" w:hAnsi="Times New Roman" w:cs="Times New Roman"/>
          <w:sz w:val="20"/>
          <w:szCs w:val="20"/>
        </w:rPr>
      </w:pPr>
      <w:r w:rsidRPr="004F77CB">
        <w:rPr>
          <w:rFonts w:ascii="Times New Roman" w:eastAsia="Times New Roman" w:hAnsi="Times New Roman" w:cs="Times New Roman"/>
          <w:b/>
          <w:bCs/>
          <w:sz w:val="20"/>
          <w:szCs w:val="20"/>
        </w:rPr>
        <w:t>Editorials have</w:t>
      </w:r>
      <w:proofErr w:type="gramStart"/>
      <w:r w:rsidRPr="004F77CB">
        <w:rPr>
          <w:rFonts w:ascii="Times New Roman" w:eastAsia="Times New Roman" w:hAnsi="Times New Roman" w:cs="Times New Roman"/>
          <w:b/>
          <w:bCs/>
          <w:sz w:val="20"/>
          <w:szCs w:val="20"/>
        </w:rPr>
        <w:t>:</w:t>
      </w:r>
      <w:proofErr w:type="gramEnd"/>
      <w:r w:rsidRPr="004F77CB">
        <w:rPr>
          <w:rFonts w:ascii="Times New Roman" w:eastAsia="Times New Roman" w:hAnsi="Times New Roman" w:cs="Times New Roman"/>
          <w:sz w:val="20"/>
          <w:szCs w:val="20"/>
        </w:rPr>
        <w:br/>
      </w:r>
      <w:r w:rsidRPr="004F77CB">
        <w:rPr>
          <w:rFonts w:ascii="Times New Roman" w:eastAsia="Times New Roman" w:hAnsi="Times New Roman" w:cs="Times New Roman"/>
          <w:sz w:val="20"/>
          <w:szCs w:val="20"/>
        </w:rPr>
        <w:br/>
        <w:t>1. Introduction, body and conclusion like other news stories</w:t>
      </w:r>
      <w:r w:rsidRPr="004F77CB">
        <w:rPr>
          <w:rFonts w:ascii="Times New Roman" w:eastAsia="Times New Roman" w:hAnsi="Times New Roman" w:cs="Times New Roman"/>
          <w:sz w:val="20"/>
          <w:szCs w:val="20"/>
        </w:rPr>
        <w:br/>
        <w:t>2. An objective explanation of the issue, especi</w:t>
      </w:r>
      <w:r w:rsidR="0001386B">
        <w:rPr>
          <w:rFonts w:ascii="Times New Roman" w:eastAsia="Times New Roman" w:hAnsi="Times New Roman" w:cs="Times New Roman"/>
          <w:sz w:val="20"/>
          <w:szCs w:val="20"/>
        </w:rPr>
        <w:t>ally complex issues</w:t>
      </w:r>
      <w:r w:rsidR="0001386B">
        <w:rPr>
          <w:rFonts w:ascii="Times New Roman" w:eastAsia="Times New Roman" w:hAnsi="Times New Roman" w:cs="Times New Roman"/>
          <w:sz w:val="20"/>
          <w:szCs w:val="20"/>
        </w:rPr>
        <w:br/>
        <w:t xml:space="preserve">3. </w:t>
      </w:r>
      <w:proofErr w:type="gramStart"/>
      <w:r w:rsidR="0001386B">
        <w:rPr>
          <w:rFonts w:ascii="Times New Roman" w:eastAsia="Times New Roman" w:hAnsi="Times New Roman" w:cs="Times New Roman"/>
          <w:sz w:val="20"/>
          <w:szCs w:val="20"/>
        </w:rPr>
        <w:t xml:space="preserve">A timely </w:t>
      </w:r>
      <w:r w:rsidRPr="004F77CB">
        <w:rPr>
          <w:rFonts w:ascii="Times New Roman" w:eastAsia="Times New Roman" w:hAnsi="Times New Roman" w:cs="Times New Roman"/>
          <w:sz w:val="20"/>
          <w:szCs w:val="20"/>
        </w:rPr>
        <w:t>news angle</w:t>
      </w:r>
      <w:r w:rsidR="002364BC">
        <w:rPr>
          <w:rFonts w:ascii="Times New Roman" w:eastAsia="Times New Roman" w:hAnsi="Times New Roman" w:cs="Times New Roman"/>
          <w:sz w:val="20"/>
          <w:szCs w:val="20"/>
        </w:rPr>
        <w:t>.</w:t>
      </w:r>
      <w:proofErr w:type="gramEnd"/>
      <w:r w:rsidRPr="004F77CB">
        <w:rPr>
          <w:rFonts w:ascii="Times New Roman" w:eastAsia="Times New Roman" w:hAnsi="Times New Roman" w:cs="Times New Roman"/>
          <w:sz w:val="20"/>
          <w:szCs w:val="20"/>
        </w:rPr>
        <w:br/>
        <w:t>4. Opinions from the opposing viewpoint that refute directly the same issues the writer addresses</w:t>
      </w:r>
      <w:r w:rsidR="0001386B">
        <w:rPr>
          <w:rFonts w:ascii="Times New Roman" w:eastAsia="Times New Roman" w:hAnsi="Times New Roman" w:cs="Times New Roman"/>
          <w:sz w:val="20"/>
          <w:szCs w:val="20"/>
        </w:rPr>
        <w:t>.</w:t>
      </w:r>
      <w:bookmarkStart w:id="0" w:name="_GoBack"/>
      <w:bookmarkEnd w:id="0"/>
      <w:r w:rsidRPr="004F77CB">
        <w:rPr>
          <w:rFonts w:ascii="Times New Roman" w:eastAsia="Times New Roman" w:hAnsi="Times New Roman" w:cs="Times New Roman"/>
          <w:sz w:val="20"/>
          <w:szCs w:val="20"/>
        </w:rPr>
        <w:br/>
        <w:t>5. The opinions of the writer delivered in a professional manner. Good editorials engage issues, not personalities and refrain from name-calling or other petty tactics of persuasion.</w:t>
      </w:r>
      <w:r w:rsidRPr="004F77CB">
        <w:rPr>
          <w:rFonts w:ascii="Times New Roman" w:eastAsia="Times New Roman" w:hAnsi="Times New Roman" w:cs="Times New Roman"/>
          <w:sz w:val="20"/>
          <w:szCs w:val="20"/>
        </w:rPr>
        <w:br/>
        <w:t>6. Alternative solutions to the problem or issue being criticized. Anyone can gripe about a problem, but a good editorial should take a pro-active approach to making the situation better by using constructive criticism and giving solutions.</w:t>
      </w:r>
      <w:r w:rsidRPr="004F77CB">
        <w:rPr>
          <w:rFonts w:ascii="Times New Roman" w:eastAsia="Times New Roman" w:hAnsi="Times New Roman" w:cs="Times New Roman"/>
          <w:sz w:val="20"/>
          <w:szCs w:val="20"/>
        </w:rPr>
        <w:br/>
        <w:t>7. A solid and concise conclusion that powerfully summarizes the writer's opinion. Give it some punch.</w:t>
      </w:r>
    </w:p>
    <w:p w:rsidR="004F77CB" w:rsidRPr="004F77CB" w:rsidRDefault="0001386B" w:rsidP="004F77CB">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Four Types of Editorials</w:t>
      </w:r>
      <w:proofErr w:type="gramStart"/>
      <w:r w:rsidR="004F77CB" w:rsidRPr="004F77CB">
        <w:rPr>
          <w:rFonts w:ascii="Times New Roman" w:eastAsia="Times New Roman" w:hAnsi="Times New Roman" w:cs="Times New Roman"/>
          <w:b/>
          <w:bCs/>
          <w:sz w:val="20"/>
          <w:szCs w:val="20"/>
        </w:rPr>
        <w:t>:</w:t>
      </w:r>
      <w:proofErr w:type="gramEnd"/>
      <w:r w:rsidR="004F77CB" w:rsidRPr="004F77CB">
        <w:rPr>
          <w:rFonts w:ascii="Times New Roman" w:eastAsia="Times New Roman" w:hAnsi="Times New Roman" w:cs="Times New Roman"/>
          <w:sz w:val="20"/>
          <w:szCs w:val="20"/>
        </w:rPr>
        <w:br/>
      </w:r>
      <w:r w:rsidR="004F77CB" w:rsidRPr="004F77CB">
        <w:rPr>
          <w:rFonts w:ascii="Times New Roman" w:eastAsia="Times New Roman" w:hAnsi="Times New Roman" w:cs="Times New Roman"/>
          <w:sz w:val="20"/>
          <w:szCs w:val="20"/>
        </w:rPr>
        <w:br/>
        <w:t xml:space="preserve">1. </w:t>
      </w:r>
      <w:r w:rsidR="004F77CB" w:rsidRPr="004F77CB">
        <w:rPr>
          <w:rFonts w:ascii="Times New Roman" w:eastAsia="Times New Roman" w:hAnsi="Times New Roman" w:cs="Times New Roman"/>
          <w:b/>
          <w:bCs/>
          <w:i/>
          <w:iCs/>
          <w:sz w:val="20"/>
          <w:szCs w:val="20"/>
        </w:rPr>
        <w:t>Explain or interpret</w:t>
      </w:r>
      <w:r w:rsidR="004F77CB" w:rsidRPr="004F77CB">
        <w:rPr>
          <w:rFonts w:ascii="Times New Roman" w:eastAsia="Times New Roman" w:hAnsi="Times New Roman" w:cs="Times New Roman"/>
          <w:sz w:val="20"/>
          <w:szCs w:val="20"/>
        </w:rPr>
        <w:t>: Editors often use these editorials to explain the way the newspaper covered a sensitive or controversial subject. School newspapers may explain new school rules or a particular student-body effort like a food drive.</w:t>
      </w:r>
      <w:r w:rsidR="004F77CB" w:rsidRPr="004F77CB">
        <w:rPr>
          <w:rFonts w:ascii="Times New Roman" w:eastAsia="Times New Roman" w:hAnsi="Times New Roman" w:cs="Times New Roman"/>
          <w:sz w:val="20"/>
          <w:szCs w:val="20"/>
        </w:rPr>
        <w:br/>
        <w:t xml:space="preserve">2. </w:t>
      </w:r>
      <w:r w:rsidR="004F77CB" w:rsidRPr="004F77CB">
        <w:rPr>
          <w:rFonts w:ascii="Times New Roman" w:eastAsia="Times New Roman" w:hAnsi="Times New Roman" w:cs="Times New Roman"/>
          <w:b/>
          <w:bCs/>
          <w:i/>
          <w:iCs/>
          <w:sz w:val="20"/>
          <w:szCs w:val="20"/>
        </w:rPr>
        <w:t>Criticize:</w:t>
      </w:r>
      <w:r w:rsidR="004F77CB" w:rsidRPr="004F77CB">
        <w:rPr>
          <w:rFonts w:ascii="Times New Roman" w:eastAsia="Times New Roman" w:hAnsi="Times New Roman" w:cs="Times New Roman"/>
          <w:sz w:val="20"/>
          <w:szCs w:val="20"/>
        </w:rPr>
        <w:t xml:space="preserve"> These editorials constructively criticize actions, decisions or situations while providing solutions to the problem identified. Immediate purpose is to get readers to see the problem, not the solution.</w:t>
      </w:r>
      <w:r w:rsidR="004F77CB" w:rsidRPr="004F77CB">
        <w:rPr>
          <w:rFonts w:ascii="Times New Roman" w:eastAsia="Times New Roman" w:hAnsi="Times New Roman" w:cs="Times New Roman"/>
          <w:sz w:val="20"/>
          <w:szCs w:val="20"/>
        </w:rPr>
        <w:br/>
        <w:t xml:space="preserve">3. </w:t>
      </w:r>
      <w:r w:rsidR="004F77CB" w:rsidRPr="004F77CB">
        <w:rPr>
          <w:rFonts w:ascii="Times New Roman" w:eastAsia="Times New Roman" w:hAnsi="Times New Roman" w:cs="Times New Roman"/>
          <w:b/>
          <w:bCs/>
          <w:i/>
          <w:iCs/>
          <w:sz w:val="20"/>
          <w:szCs w:val="20"/>
        </w:rPr>
        <w:t>Persuade:</w:t>
      </w:r>
      <w:r w:rsidR="004F77CB" w:rsidRPr="004F77CB">
        <w:rPr>
          <w:rFonts w:ascii="Times New Roman" w:eastAsia="Times New Roman" w:hAnsi="Times New Roman" w:cs="Times New Roman"/>
          <w:sz w:val="20"/>
          <w:szCs w:val="20"/>
        </w:rPr>
        <w:t xml:space="preserve"> Editorials of persuasion aim to immediately see the solution, not the problem. From the first paragraph, readers will be encouraged to take a specific, positive action. Political endorsements are good examples of editorials of persuasion.</w:t>
      </w:r>
      <w:r w:rsidR="004F77CB" w:rsidRPr="004F77CB">
        <w:rPr>
          <w:rFonts w:ascii="Times New Roman" w:eastAsia="Times New Roman" w:hAnsi="Times New Roman" w:cs="Times New Roman"/>
          <w:sz w:val="20"/>
          <w:szCs w:val="20"/>
        </w:rPr>
        <w:br/>
        <w:t xml:space="preserve">4. </w:t>
      </w:r>
      <w:r w:rsidR="004F77CB" w:rsidRPr="004F77CB">
        <w:rPr>
          <w:rFonts w:ascii="Times New Roman" w:eastAsia="Times New Roman" w:hAnsi="Times New Roman" w:cs="Times New Roman"/>
          <w:b/>
          <w:bCs/>
          <w:i/>
          <w:iCs/>
          <w:sz w:val="20"/>
          <w:szCs w:val="20"/>
        </w:rPr>
        <w:t>Praise:</w:t>
      </w:r>
      <w:r w:rsidR="004F77CB" w:rsidRPr="004F77CB">
        <w:rPr>
          <w:rFonts w:ascii="Times New Roman" w:eastAsia="Times New Roman" w:hAnsi="Times New Roman" w:cs="Times New Roman"/>
          <w:sz w:val="20"/>
          <w:szCs w:val="20"/>
        </w:rPr>
        <w:t xml:space="preserve"> These editorials commend people and organizations for something done well. They are not as common as the other three.</w:t>
      </w:r>
    </w:p>
    <w:p w:rsidR="004F77CB" w:rsidRPr="004F77CB" w:rsidRDefault="004F77CB" w:rsidP="004F77CB">
      <w:pPr>
        <w:spacing w:before="100" w:beforeAutospacing="1" w:after="100" w:afterAutospacing="1" w:line="240" w:lineRule="auto"/>
        <w:rPr>
          <w:rFonts w:ascii="Times New Roman" w:eastAsia="Times New Roman" w:hAnsi="Times New Roman" w:cs="Times New Roman"/>
          <w:sz w:val="20"/>
          <w:szCs w:val="20"/>
        </w:rPr>
      </w:pPr>
      <w:proofErr w:type="gramStart"/>
      <w:r w:rsidRPr="004F77CB">
        <w:rPr>
          <w:rFonts w:ascii="Arial" w:eastAsia="Times New Roman" w:hAnsi="Arial" w:cs="Arial"/>
          <w:b/>
          <w:bCs/>
          <w:sz w:val="20"/>
          <w:szCs w:val="20"/>
        </w:rPr>
        <w:t>Writing an Editorial</w:t>
      </w:r>
      <w:r w:rsidRPr="004F77CB">
        <w:rPr>
          <w:rFonts w:ascii="Times New Roman" w:eastAsia="Times New Roman" w:hAnsi="Times New Roman" w:cs="Times New Roman"/>
          <w:sz w:val="20"/>
          <w:szCs w:val="20"/>
        </w:rPr>
        <w:br/>
      </w:r>
      <w:r w:rsidRPr="004F77CB">
        <w:rPr>
          <w:rFonts w:ascii="Times New Roman" w:eastAsia="Times New Roman" w:hAnsi="Times New Roman" w:cs="Times New Roman"/>
          <w:sz w:val="20"/>
          <w:szCs w:val="20"/>
        </w:rPr>
        <w:br/>
        <w:t>1.</w:t>
      </w:r>
      <w:proofErr w:type="gramEnd"/>
      <w:r w:rsidRPr="004F77CB">
        <w:rPr>
          <w:rFonts w:ascii="Times New Roman" w:eastAsia="Times New Roman" w:hAnsi="Times New Roman" w:cs="Times New Roman"/>
          <w:sz w:val="20"/>
          <w:szCs w:val="20"/>
        </w:rPr>
        <w:t xml:space="preserve"> Pick a significant topic that has a current news angle and would interest readers.</w:t>
      </w:r>
      <w:r w:rsidRPr="004F77CB">
        <w:rPr>
          <w:rFonts w:ascii="Times New Roman" w:eastAsia="Times New Roman" w:hAnsi="Times New Roman" w:cs="Times New Roman"/>
          <w:sz w:val="20"/>
          <w:szCs w:val="20"/>
        </w:rPr>
        <w:br/>
        <w:t>2. Collect information and facts; include objective reporting; do research</w:t>
      </w:r>
      <w:r w:rsidRPr="004F77CB">
        <w:rPr>
          <w:rFonts w:ascii="Times New Roman" w:eastAsia="Times New Roman" w:hAnsi="Times New Roman" w:cs="Times New Roman"/>
          <w:sz w:val="20"/>
          <w:szCs w:val="20"/>
        </w:rPr>
        <w:br/>
        <w:t>3. State your opinion briefly in the fashion of a thesis statement</w:t>
      </w:r>
      <w:r w:rsidRPr="004F77CB">
        <w:rPr>
          <w:rFonts w:ascii="Times New Roman" w:eastAsia="Times New Roman" w:hAnsi="Times New Roman" w:cs="Times New Roman"/>
          <w:sz w:val="20"/>
          <w:szCs w:val="20"/>
        </w:rPr>
        <w:br/>
        <w:t>4. Explain the issue objectively as a reporter would and tell why this situation is important</w:t>
      </w:r>
      <w:r w:rsidRPr="004F77CB">
        <w:rPr>
          <w:rFonts w:ascii="Times New Roman" w:eastAsia="Times New Roman" w:hAnsi="Times New Roman" w:cs="Times New Roman"/>
          <w:sz w:val="20"/>
          <w:szCs w:val="20"/>
        </w:rPr>
        <w:br/>
        <w:t>5. Give opposing viewpoint first with its quotations and facts</w:t>
      </w:r>
      <w:r w:rsidRPr="004F77CB">
        <w:rPr>
          <w:rFonts w:ascii="Times New Roman" w:eastAsia="Times New Roman" w:hAnsi="Times New Roman" w:cs="Times New Roman"/>
          <w:sz w:val="20"/>
          <w:szCs w:val="20"/>
        </w:rPr>
        <w:br/>
        <w:t>6. Refute (reject) the other side and develop your case using facts, details, figures, quotations. Pick apart the other side's logic.</w:t>
      </w:r>
      <w:r w:rsidRPr="004F77CB">
        <w:rPr>
          <w:rFonts w:ascii="Times New Roman" w:eastAsia="Times New Roman" w:hAnsi="Times New Roman" w:cs="Times New Roman"/>
          <w:sz w:val="20"/>
          <w:szCs w:val="20"/>
        </w:rPr>
        <w:br/>
        <w:t>7. Concede a point of the opposition — they must have some good points you can acknowledge that would make you look rational.</w:t>
      </w:r>
      <w:r w:rsidRPr="004F77CB">
        <w:rPr>
          <w:rFonts w:ascii="Times New Roman" w:eastAsia="Times New Roman" w:hAnsi="Times New Roman" w:cs="Times New Roman"/>
          <w:sz w:val="20"/>
          <w:szCs w:val="20"/>
        </w:rPr>
        <w:br/>
        <w:t>8. Repeat key phrases to reinforce an idea into the reader's minds.</w:t>
      </w:r>
      <w:r w:rsidRPr="004F77CB">
        <w:rPr>
          <w:rFonts w:ascii="Times New Roman" w:eastAsia="Times New Roman" w:hAnsi="Times New Roman" w:cs="Times New Roman"/>
          <w:sz w:val="20"/>
          <w:szCs w:val="20"/>
        </w:rPr>
        <w:br/>
        <w:t>9. Give a realistic solution(s) to the problem that goes beyond common knowledge. Encourage critical thinking and pro-active reaction.</w:t>
      </w:r>
      <w:r w:rsidRPr="004F77CB">
        <w:rPr>
          <w:rFonts w:ascii="Times New Roman" w:eastAsia="Times New Roman" w:hAnsi="Times New Roman" w:cs="Times New Roman"/>
          <w:sz w:val="20"/>
          <w:szCs w:val="20"/>
        </w:rPr>
        <w:br/>
        <w:t>10. Wrap it up in a concluding punch that restates your opening remark (thesis statement).</w:t>
      </w:r>
      <w:r w:rsidRPr="004F77CB">
        <w:rPr>
          <w:rFonts w:ascii="Times New Roman" w:eastAsia="Times New Roman" w:hAnsi="Times New Roman" w:cs="Times New Roman"/>
          <w:sz w:val="20"/>
          <w:szCs w:val="20"/>
        </w:rPr>
        <w:br/>
        <w:t xml:space="preserve">11. Keep it to 500 words; make every work count; never use "I" </w:t>
      </w:r>
    </w:p>
    <w:p w:rsidR="004F77CB" w:rsidRPr="004F77CB" w:rsidRDefault="004F77CB" w:rsidP="004F77CB">
      <w:pPr>
        <w:spacing w:before="100" w:beforeAutospacing="1" w:after="100" w:afterAutospacing="1" w:line="240" w:lineRule="auto"/>
        <w:rPr>
          <w:rFonts w:ascii="Times New Roman" w:eastAsia="Times New Roman" w:hAnsi="Times New Roman" w:cs="Times New Roman"/>
          <w:sz w:val="20"/>
          <w:szCs w:val="20"/>
        </w:rPr>
      </w:pPr>
      <w:r w:rsidRPr="004F77CB">
        <w:rPr>
          <w:rFonts w:ascii="Arial" w:eastAsia="Times New Roman" w:hAnsi="Arial" w:cs="Arial"/>
          <w:b/>
          <w:bCs/>
          <w:sz w:val="20"/>
          <w:szCs w:val="20"/>
        </w:rPr>
        <w:lastRenderedPageBreak/>
        <w:t>A Sample Structure</w:t>
      </w:r>
      <w:r w:rsidRPr="004F77CB">
        <w:rPr>
          <w:rFonts w:ascii="Times New Roman" w:eastAsia="Times New Roman" w:hAnsi="Times New Roman" w:cs="Times New Roman"/>
          <w:sz w:val="20"/>
          <w:szCs w:val="20"/>
        </w:rPr>
        <w:br/>
      </w:r>
      <w:r w:rsidRPr="004F77CB">
        <w:rPr>
          <w:rFonts w:ascii="Times New Roman" w:eastAsia="Times New Roman" w:hAnsi="Times New Roman" w:cs="Times New Roman"/>
          <w:sz w:val="20"/>
          <w:szCs w:val="20"/>
        </w:rPr>
        <w:br/>
      </w:r>
      <w:r w:rsidRPr="004F77CB">
        <w:rPr>
          <w:rFonts w:ascii="Times New Roman" w:eastAsia="Times New Roman" w:hAnsi="Times New Roman" w:cs="Times New Roman"/>
          <w:b/>
          <w:bCs/>
          <w:sz w:val="20"/>
          <w:szCs w:val="20"/>
        </w:rPr>
        <w:t>I. Lead with an Objective Explanation of the Issue/Controversy.</w:t>
      </w:r>
      <w:r w:rsidRPr="004F77CB">
        <w:rPr>
          <w:rFonts w:ascii="Times New Roman" w:eastAsia="Times New Roman" w:hAnsi="Times New Roman" w:cs="Times New Roman"/>
          <w:sz w:val="20"/>
          <w:szCs w:val="20"/>
        </w:rPr>
        <w:br/>
      </w:r>
      <w:r w:rsidRPr="004F77CB">
        <w:rPr>
          <w:rFonts w:ascii="Times New Roman" w:eastAsia="Times New Roman" w:hAnsi="Times New Roman" w:cs="Times New Roman"/>
          <w:sz w:val="20"/>
          <w:szCs w:val="20"/>
        </w:rPr>
        <w:br/>
        <w:t>Include the five W's and the H. (Members of Congress, in effort to reduce the budget, are looking to cut funding from public television. Hearings were held …)</w:t>
      </w:r>
    </w:p>
    <w:p w:rsidR="004F77CB" w:rsidRPr="004F77CB" w:rsidRDefault="004F77CB" w:rsidP="004F77CB">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4F77CB">
        <w:rPr>
          <w:rFonts w:ascii="Times New Roman" w:eastAsia="Times New Roman" w:hAnsi="Times New Roman" w:cs="Times New Roman"/>
          <w:sz w:val="20"/>
          <w:szCs w:val="20"/>
        </w:rPr>
        <w:t xml:space="preserve">Pull in facts and quotations from the sources which are relevant. </w:t>
      </w:r>
    </w:p>
    <w:p w:rsidR="004F77CB" w:rsidRPr="004F77CB" w:rsidRDefault="004F77CB" w:rsidP="004F77CB">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4F77CB">
        <w:rPr>
          <w:rFonts w:ascii="Times New Roman" w:eastAsia="Times New Roman" w:hAnsi="Times New Roman" w:cs="Times New Roman"/>
          <w:sz w:val="20"/>
          <w:szCs w:val="20"/>
        </w:rPr>
        <w:t xml:space="preserve">Additional research may be necessary. </w:t>
      </w:r>
    </w:p>
    <w:p w:rsidR="004F77CB" w:rsidRPr="004F77CB" w:rsidRDefault="004F77CB" w:rsidP="004F77CB">
      <w:pPr>
        <w:spacing w:before="100" w:beforeAutospacing="1" w:after="100" w:afterAutospacing="1" w:line="240" w:lineRule="auto"/>
        <w:rPr>
          <w:rFonts w:ascii="Times New Roman" w:eastAsia="Times New Roman" w:hAnsi="Times New Roman" w:cs="Times New Roman"/>
          <w:sz w:val="20"/>
          <w:szCs w:val="20"/>
        </w:rPr>
      </w:pPr>
      <w:r w:rsidRPr="004F77CB">
        <w:rPr>
          <w:rFonts w:ascii="Times New Roman" w:eastAsia="Times New Roman" w:hAnsi="Times New Roman" w:cs="Times New Roman"/>
          <w:b/>
          <w:bCs/>
          <w:sz w:val="20"/>
          <w:szCs w:val="20"/>
        </w:rPr>
        <w:t xml:space="preserve">II. Present Your Opposition First. </w:t>
      </w:r>
      <w:r w:rsidRPr="004F77CB">
        <w:rPr>
          <w:rFonts w:ascii="Times New Roman" w:eastAsia="Times New Roman" w:hAnsi="Times New Roman" w:cs="Times New Roman"/>
          <w:sz w:val="20"/>
          <w:szCs w:val="20"/>
        </w:rPr>
        <w:br/>
      </w:r>
      <w:r w:rsidRPr="004F77CB">
        <w:rPr>
          <w:rFonts w:ascii="Times New Roman" w:eastAsia="Times New Roman" w:hAnsi="Times New Roman" w:cs="Times New Roman"/>
          <w:sz w:val="20"/>
          <w:szCs w:val="20"/>
        </w:rPr>
        <w:br/>
        <w:t>As the writer you disagree with these viewpoints. Identify the people (specifically who oppose you. (Republicans feel that these cuts are necessary; other cable stations can pick them; only the rich watch public television.)</w:t>
      </w:r>
    </w:p>
    <w:p w:rsidR="004F77CB" w:rsidRPr="004F77CB" w:rsidRDefault="004F77CB" w:rsidP="004F77CB">
      <w:pPr>
        <w:numPr>
          <w:ilvl w:val="0"/>
          <w:numId w:val="2"/>
        </w:numPr>
        <w:spacing w:before="100" w:beforeAutospacing="1" w:after="100" w:afterAutospacing="1" w:line="240" w:lineRule="auto"/>
        <w:rPr>
          <w:rFonts w:ascii="Times New Roman" w:eastAsia="Times New Roman" w:hAnsi="Times New Roman" w:cs="Times New Roman"/>
          <w:sz w:val="20"/>
          <w:szCs w:val="20"/>
        </w:rPr>
      </w:pPr>
      <w:r w:rsidRPr="004F77CB">
        <w:rPr>
          <w:rFonts w:ascii="Times New Roman" w:eastAsia="Times New Roman" w:hAnsi="Times New Roman" w:cs="Times New Roman"/>
          <w:sz w:val="20"/>
          <w:szCs w:val="20"/>
        </w:rPr>
        <w:t xml:space="preserve">Use facts and quotations to state objectively their opinions. </w:t>
      </w:r>
    </w:p>
    <w:p w:rsidR="004F77CB" w:rsidRPr="004F77CB" w:rsidRDefault="004F77CB" w:rsidP="004F77CB">
      <w:pPr>
        <w:numPr>
          <w:ilvl w:val="0"/>
          <w:numId w:val="2"/>
        </w:numPr>
        <w:spacing w:before="100" w:beforeAutospacing="1" w:after="100" w:afterAutospacing="1" w:line="240" w:lineRule="auto"/>
        <w:rPr>
          <w:rFonts w:ascii="Times New Roman" w:eastAsia="Times New Roman" w:hAnsi="Times New Roman" w:cs="Times New Roman"/>
          <w:sz w:val="20"/>
          <w:szCs w:val="20"/>
        </w:rPr>
      </w:pPr>
      <w:r w:rsidRPr="004F77CB">
        <w:rPr>
          <w:rFonts w:ascii="Times New Roman" w:eastAsia="Times New Roman" w:hAnsi="Times New Roman" w:cs="Times New Roman"/>
          <w:sz w:val="20"/>
          <w:szCs w:val="20"/>
        </w:rPr>
        <w:t xml:space="preserve">Give a strong position of the opposition. You gain nothing in refuting a weak position. </w:t>
      </w:r>
    </w:p>
    <w:p w:rsidR="004F77CB" w:rsidRPr="004F77CB" w:rsidRDefault="004F77CB" w:rsidP="004F77CB">
      <w:pPr>
        <w:spacing w:before="100" w:beforeAutospacing="1" w:after="100" w:afterAutospacing="1" w:line="240" w:lineRule="auto"/>
        <w:ind w:left="360"/>
        <w:rPr>
          <w:rFonts w:ascii="Times New Roman" w:eastAsia="Times New Roman" w:hAnsi="Times New Roman" w:cs="Times New Roman"/>
          <w:b/>
          <w:bCs/>
          <w:sz w:val="20"/>
          <w:szCs w:val="20"/>
        </w:rPr>
      </w:pPr>
      <w:r w:rsidRPr="004F77CB">
        <w:rPr>
          <w:rFonts w:ascii="Times New Roman" w:eastAsia="Times New Roman" w:hAnsi="Times New Roman" w:cs="Times New Roman"/>
          <w:b/>
          <w:bCs/>
          <w:sz w:val="20"/>
          <w:szCs w:val="20"/>
        </w:rPr>
        <w:t>III. Directly Refute The Opposition's Beliefs.</w:t>
      </w:r>
    </w:p>
    <w:p w:rsidR="004F77CB" w:rsidRPr="004F77CB" w:rsidRDefault="004F77CB" w:rsidP="004F77CB">
      <w:pPr>
        <w:spacing w:before="100" w:beforeAutospacing="1" w:after="100" w:afterAutospacing="1" w:line="240" w:lineRule="auto"/>
        <w:rPr>
          <w:rFonts w:ascii="Times New Roman" w:eastAsia="Times New Roman" w:hAnsi="Times New Roman" w:cs="Times New Roman"/>
          <w:sz w:val="20"/>
          <w:szCs w:val="20"/>
        </w:rPr>
      </w:pPr>
      <w:r w:rsidRPr="004F77CB">
        <w:rPr>
          <w:rFonts w:ascii="Times New Roman" w:eastAsia="Times New Roman" w:hAnsi="Times New Roman" w:cs="Times New Roman"/>
          <w:sz w:val="20"/>
          <w:szCs w:val="20"/>
        </w:rPr>
        <w:t xml:space="preserve">You can begin your article with transition. (Republicans believe public </w:t>
      </w:r>
      <w:proofErr w:type="spellStart"/>
      <w:r w:rsidRPr="004F77CB">
        <w:rPr>
          <w:rFonts w:ascii="Times New Roman" w:eastAsia="Times New Roman" w:hAnsi="Times New Roman" w:cs="Times New Roman"/>
          <w:sz w:val="20"/>
          <w:szCs w:val="20"/>
        </w:rPr>
        <w:t>televison</w:t>
      </w:r>
      <w:proofErr w:type="spellEnd"/>
      <w:r w:rsidRPr="004F77CB">
        <w:rPr>
          <w:rFonts w:ascii="Times New Roman" w:eastAsia="Times New Roman" w:hAnsi="Times New Roman" w:cs="Times New Roman"/>
          <w:sz w:val="20"/>
          <w:szCs w:val="20"/>
        </w:rPr>
        <w:t xml:space="preserve"> is a "sandbox for the rich." However, statistics show most people who watch public television make less than $40,000 per year.)</w:t>
      </w:r>
    </w:p>
    <w:p w:rsidR="004F77CB" w:rsidRPr="004F77CB" w:rsidRDefault="004F77CB" w:rsidP="004F77CB">
      <w:pPr>
        <w:numPr>
          <w:ilvl w:val="0"/>
          <w:numId w:val="3"/>
        </w:numPr>
        <w:spacing w:before="100" w:beforeAutospacing="1" w:after="100" w:afterAutospacing="1" w:line="240" w:lineRule="auto"/>
        <w:rPr>
          <w:rFonts w:ascii="Times New Roman" w:eastAsia="Times New Roman" w:hAnsi="Times New Roman" w:cs="Times New Roman"/>
          <w:sz w:val="20"/>
          <w:szCs w:val="20"/>
        </w:rPr>
      </w:pPr>
      <w:r w:rsidRPr="004F77CB">
        <w:rPr>
          <w:rFonts w:ascii="Times New Roman" w:eastAsia="Times New Roman" w:hAnsi="Times New Roman" w:cs="Times New Roman"/>
          <w:sz w:val="20"/>
          <w:szCs w:val="20"/>
        </w:rPr>
        <w:t xml:space="preserve">Pull in other facts and quotations from people who support your position. </w:t>
      </w:r>
    </w:p>
    <w:p w:rsidR="004F77CB" w:rsidRPr="004F77CB" w:rsidRDefault="004F77CB" w:rsidP="004F77CB">
      <w:pPr>
        <w:numPr>
          <w:ilvl w:val="0"/>
          <w:numId w:val="3"/>
        </w:numPr>
        <w:spacing w:before="100" w:beforeAutospacing="1" w:after="100" w:afterAutospacing="1" w:line="240" w:lineRule="auto"/>
        <w:rPr>
          <w:rFonts w:ascii="Times New Roman" w:eastAsia="Times New Roman" w:hAnsi="Times New Roman" w:cs="Times New Roman"/>
          <w:sz w:val="20"/>
          <w:szCs w:val="20"/>
        </w:rPr>
      </w:pPr>
      <w:r w:rsidRPr="004F77CB">
        <w:rPr>
          <w:rFonts w:ascii="Times New Roman" w:eastAsia="Times New Roman" w:hAnsi="Times New Roman" w:cs="Times New Roman"/>
          <w:sz w:val="20"/>
          <w:szCs w:val="20"/>
        </w:rPr>
        <w:t xml:space="preserve">Concede a valid point of the opposition which will make you appear rational, one who has considered all the options (fiscal times are tough, and we can cut some of the funding for the arts; </w:t>
      </w:r>
      <w:proofErr w:type="gramStart"/>
      <w:r w:rsidRPr="004F77CB">
        <w:rPr>
          <w:rFonts w:ascii="Times New Roman" w:eastAsia="Times New Roman" w:hAnsi="Times New Roman" w:cs="Times New Roman"/>
          <w:sz w:val="20"/>
          <w:szCs w:val="20"/>
        </w:rPr>
        <w:t>however, …)</w:t>
      </w:r>
      <w:proofErr w:type="gramEnd"/>
      <w:r w:rsidRPr="004F77CB">
        <w:rPr>
          <w:rFonts w:ascii="Times New Roman" w:eastAsia="Times New Roman" w:hAnsi="Times New Roman" w:cs="Times New Roman"/>
          <w:sz w:val="20"/>
          <w:szCs w:val="20"/>
        </w:rPr>
        <w:t xml:space="preserve">. </w:t>
      </w:r>
    </w:p>
    <w:p w:rsidR="004F77CB" w:rsidRPr="004F77CB" w:rsidRDefault="004F77CB" w:rsidP="004F77CB">
      <w:pPr>
        <w:spacing w:before="100" w:beforeAutospacing="1" w:after="100" w:afterAutospacing="1" w:line="240" w:lineRule="auto"/>
        <w:rPr>
          <w:rFonts w:ascii="Times New Roman" w:eastAsia="Times New Roman" w:hAnsi="Times New Roman" w:cs="Times New Roman"/>
          <w:sz w:val="20"/>
          <w:szCs w:val="20"/>
        </w:rPr>
      </w:pPr>
      <w:r w:rsidRPr="004F77CB">
        <w:rPr>
          <w:rFonts w:ascii="Times New Roman" w:eastAsia="Times New Roman" w:hAnsi="Times New Roman" w:cs="Times New Roman"/>
          <w:b/>
          <w:bCs/>
          <w:sz w:val="20"/>
          <w:szCs w:val="20"/>
        </w:rPr>
        <w:t>IV. Give Other, Original Reasons/Analogies</w:t>
      </w:r>
    </w:p>
    <w:p w:rsidR="004F77CB" w:rsidRPr="004F77CB" w:rsidRDefault="004F77CB" w:rsidP="004F77CB">
      <w:pPr>
        <w:spacing w:before="100" w:beforeAutospacing="1" w:after="100" w:afterAutospacing="1" w:line="240" w:lineRule="auto"/>
        <w:rPr>
          <w:rFonts w:ascii="Times New Roman" w:eastAsia="Times New Roman" w:hAnsi="Times New Roman" w:cs="Times New Roman"/>
          <w:sz w:val="20"/>
          <w:szCs w:val="20"/>
        </w:rPr>
      </w:pPr>
      <w:r w:rsidRPr="004F77CB">
        <w:rPr>
          <w:rFonts w:ascii="Times New Roman" w:eastAsia="Times New Roman" w:hAnsi="Times New Roman" w:cs="Times New Roman"/>
          <w:sz w:val="20"/>
          <w:szCs w:val="20"/>
        </w:rPr>
        <w:t>In defense of your position, give reasons from strong to strongest order. (Taking money away from public television is robbing children of their education …)</w:t>
      </w:r>
    </w:p>
    <w:p w:rsidR="004F77CB" w:rsidRPr="004F77CB" w:rsidRDefault="004F77CB" w:rsidP="004F77CB">
      <w:pPr>
        <w:numPr>
          <w:ilvl w:val="0"/>
          <w:numId w:val="4"/>
        </w:numPr>
        <w:spacing w:before="100" w:beforeAutospacing="1" w:after="100" w:afterAutospacing="1" w:line="240" w:lineRule="auto"/>
        <w:rPr>
          <w:rFonts w:ascii="Times New Roman" w:eastAsia="Times New Roman" w:hAnsi="Times New Roman" w:cs="Times New Roman"/>
          <w:sz w:val="20"/>
          <w:szCs w:val="20"/>
        </w:rPr>
      </w:pPr>
      <w:r w:rsidRPr="004F77CB">
        <w:rPr>
          <w:rFonts w:ascii="Times New Roman" w:eastAsia="Times New Roman" w:hAnsi="Times New Roman" w:cs="Times New Roman"/>
          <w:sz w:val="20"/>
          <w:szCs w:val="20"/>
        </w:rPr>
        <w:t xml:space="preserve">Use a literary or cultural allusion that lends to your credibility and perceived intelligence (We should render unto Caesar that which belongs to him …) </w:t>
      </w:r>
    </w:p>
    <w:p w:rsidR="004F77CB" w:rsidRPr="004F77CB" w:rsidRDefault="004F77CB" w:rsidP="004F77CB">
      <w:pPr>
        <w:spacing w:before="100" w:beforeAutospacing="1" w:after="100" w:afterAutospacing="1" w:line="240" w:lineRule="auto"/>
        <w:rPr>
          <w:rFonts w:ascii="Times New Roman" w:eastAsia="Times New Roman" w:hAnsi="Times New Roman" w:cs="Times New Roman"/>
          <w:sz w:val="20"/>
          <w:szCs w:val="20"/>
        </w:rPr>
      </w:pPr>
      <w:r w:rsidRPr="004F77CB">
        <w:rPr>
          <w:rFonts w:ascii="Times New Roman" w:eastAsia="Times New Roman" w:hAnsi="Times New Roman" w:cs="Times New Roman"/>
          <w:b/>
          <w:bCs/>
          <w:sz w:val="20"/>
          <w:szCs w:val="20"/>
        </w:rPr>
        <w:t>V. Conclude With Some Punch.</w:t>
      </w:r>
    </w:p>
    <w:p w:rsidR="004F77CB" w:rsidRPr="004F77CB" w:rsidRDefault="004F77CB" w:rsidP="004F77CB">
      <w:pPr>
        <w:spacing w:before="100" w:beforeAutospacing="1" w:after="100" w:afterAutospacing="1" w:line="240" w:lineRule="auto"/>
        <w:rPr>
          <w:rFonts w:ascii="Times New Roman" w:eastAsia="Times New Roman" w:hAnsi="Times New Roman" w:cs="Times New Roman"/>
          <w:sz w:val="20"/>
          <w:szCs w:val="20"/>
        </w:rPr>
      </w:pPr>
      <w:r w:rsidRPr="004F77CB">
        <w:rPr>
          <w:rFonts w:ascii="Times New Roman" w:eastAsia="Times New Roman" w:hAnsi="Times New Roman" w:cs="Times New Roman"/>
          <w:sz w:val="20"/>
          <w:szCs w:val="20"/>
        </w:rPr>
        <w:t>Give solutions to the problem or challenge the reader to be informed. (Congress should look to where real wastes exist — perhaps in defense and entitlements — to find ways to save money. Digging into public television's pocket hurts us all.)</w:t>
      </w:r>
    </w:p>
    <w:p w:rsidR="004F77CB" w:rsidRPr="004F77CB" w:rsidRDefault="004F77CB" w:rsidP="004F77CB">
      <w:pPr>
        <w:numPr>
          <w:ilvl w:val="0"/>
          <w:numId w:val="5"/>
        </w:numPr>
        <w:spacing w:before="100" w:beforeAutospacing="1" w:after="100" w:afterAutospacing="1" w:line="240" w:lineRule="auto"/>
        <w:rPr>
          <w:rFonts w:ascii="Times New Roman" w:eastAsia="Times New Roman" w:hAnsi="Times New Roman" w:cs="Times New Roman"/>
          <w:sz w:val="20"/>
          <w:szCs w:val="20"/>
        </w:rPr>
      </w:pPr>
      <w:r w:rsidRPr="004F77CB">
        <w:rPr>
          <w:rFonts w:ascii="Times New Roman" w:eastAsia="Times New Roman" w:hAnsi="Times New Roman" w:cs="Times New Roman"/>
          <w:sz w:val="20"/>
          <w:szCs w:val="20"/>
        </w:rPr>
        <w:t xml:space="preserve">A quotation can be effective, especially if from a respected source </w:t>
      </w:r>
    </w:p>
    <w:p w:rsidR="004F77CB" w:rsidRPr="004F77CB" w:rsidRDefault="004F77CB" w:rsidP="004F77CB">
      <w:pPr>
        <w:numPr>
          <w:ilvl w:val="0"/>
          <w:numId w:val="5"/>
        </w:numPr>
        <w:spacing w:before="100" w:beforeAutospacing="1" w:after="100" w:afterAutospacing="1" w:line="240" w:lineRule="auto"/>
        <w:rPr>
          <w:rFonts w:ascii="Times New Roman" w:eastAsia="Times New Roman" w:hAnsi="Times New Roman" w:cs="Times New Roman"/>
          <w:sz w:val="20"/>
          <w:szCs w:val="20"/>
        </w:rPr>
      </w:pPr>
      <w:r w:rsidRPr="004F77CB">
        <w:rPr>
          <w:rFonts w:ascii="Times New Roman" w:eastAsia="Times New Roman" w:hAnsi="Times New Roman" w:cs="Times New Roman"/>
          <w:sz w:val="20"/>
          <w:szCs w:val="20"/>
        </w:rPr>
        <w:t xml:space="preserve">A rhetorical question can be an effective concluder as well (If the government doesn't defend the interests of children, who will?) </w:t>
      </w:r>
    </w:p>
    <w:p w:rsidR="004F77CB" w:rsidRPr="004F77CB" w:rsidRDefault="004F77CB" w:rsidP="004F77CB">
      <w:pPr>
        <w:spacing w:after="0" w:line="240" w:lineRule="auto"/>
        <w:rPr>
          <w:rFonts w:ascii="Times New Roman" w:eastAsia="Times New Roman" w:hAnsi="Times New Roman" w:cs="Times New Roman"/>
          <w:sz w:val="20"/>
          <w:szCs w:val="20"/>
        </w:rPr>
      </w:pPr>
      <w:r w:rsidRPr="004F77CB">
        <w:rPr>
          <w:rFonts w:ascii="Times New Roman" w:eastAsia="Times New Roman" w:hAnsi="Times New Roman" w:cs="Times New Roman"/>
          <w:sz w:val="20"/>
          <w:szCs w:val="20"/>
        </w:rPr>
        <w:t>Go to the library or any computer lab and complete the “</w:t>
      </w:r>
      <w:proofErr w:type="spellStart"/>
      <w:r w:rsidRPr="004F77CB">
        <w:rPr>
          <w:rFonts w:ascii="Times New Roman" w:eastAsia="Times New Roman" w:hAnsi="Times New Roman" w:cs="Times New Roman"/>
          <w:sz w:val="20"/>
          <w:szCs w:val="20"/>
        </w:rPr>
        <w:t>webquest</w:t>
      </w:r>
      <w:proofErr w:type="spellEnd"/>
      <w:r w:rsidRPr="004F77CB">
        <w:rPr>
          <w:rFonts w:ascii="Times New Roman" w:eastAsia="Times New Roman" w:hAnsi="Times New Roman" w:cs="Times New Roman"/>
          <w:sz w:val="20"/>
          <w:szCs w:val="20"/>
        </w:rPr>
        <w:t>” located at</w:t>
      </w:r>
    </w:p>
    <w:p w:rsidR="004F77CB" w:rsidRPr="004F77CB" w:rsidRDefault="004F77CB" w:rsidP="004F77CB">
      <w:pPr>
        <w:spacing w:after="0" w:line="240" w:lineRule="auto"/>
        <w:rPr>
          <w:rFonts w:ascii="Times New Roman" w:eastAsia="Times New Roman" w:hAnsi="Times New Roman" w:cs="Times New Roman"/>
          <w:sz w:val="20"/>
          <w:szCs w:val="20"/>
        </w:rPr>
      </w:pPr>
    </w:p>
    <w:p w:rsidR="004F77CB" w:rsidRPr="004F77CB" w:rsidRDefault="004F77CB" w:rsidP="004F77CB">
      <w:pPr>
        <w:spacing w:after="0" w:line="240" w:lineRule="auto"/>
        <w:rPr>
          <w:rFonts w:ascii="Times New Roman" w:eastAsia="Times New Roman" w:hAnsi="Times New Roman" w:cs="Times New Roman"/>
          <w:sz w:val="20"/>
          <w:szCs w:val="20"/>
        </w:rPr>
      </w:pPr>
      <w:r w:rsidRPr="004F77CB">
        <w:rPr>
          <w:rFonts w:ascii="Times New Roman" w:eastAsia="Times New Roman" w:hAnsi="Times New Roman" w:cs="Times New Roman"/>
          <w:sz w:val="20"/>
          <w:szCs w:val="20"/>
        </w:rPr>
        <w:t>http://library.thinkquest.org/50084/index.shtml</w:t>
      </w:r>
    </w:p>
    <w:p w:rsidR="004F77CB" w:rsidRPr="004F77CB" w:rsidRDefault="0001386B" w:rsidP="004F77CB">
      <w:pPr>
        <w:spacing w:after="0" w:line="240" w:lineRule="auto"/>
        <w:rPr>
          <w:rFonts w:ascii="Times New Roman" w:eastAsia="Times New Roman" w:hAnsi="Times New Roman" w:cs="Times New Roman"/>
          <w:sz w:val="20"/>
          <w:szCs w:val="20"/>
        </w:rPr>
      </w:pPr>
      <w:hyperlink r:id="rId7" w:history="1">
        <w:r w:rsidR="004F77CB" w:rsidRPr="004F77CB">
          <w:rPr>
            <w:rFonts w:ascii="Times New Roman" w:eastAsia="Times New Roman" w:hAnsi="Times New Roman" w:cs="Times New Roman"/>
            <w:color w:val="660000"/>
            <w:sz w:val="20"/>
            <w:szCs w:val="20"/>
            <w:u w:val="single"/>
          </w:rPr>
          <w:t>http://library.thinkquest.org/50084/editorials/index.html</w:t>
        </w:r>
      </w:hyperlink>
    </w:p>
    <w:p w:rsidR="004F77CB" w:rsidRPr="004F77CB" w:rsidRDefault="004F77CB" w:rsidP="004F77CB">
      <w:pPr>
        <w:spacing w:after="0" w:line="240" w:lineRule="auto"/>
        <w:rPr>
          <w:rFonts w:ascii="Times New Roman" w:eastAsia="Times New Roman" w:hAnsi="Times New Roman" w:cs="Times New Roman"/>
          <w:sz w:val="20"/>
          <w:szCs w:val="20"/>
        </w:rPr>
      </w:pPr>
    </w:p>
    <w:p w:rsidR="004F77CB" w:rsidRPr="004F77CB" w:rsidRDefault="004F77CB" w:rsidP="004F77CB">
      <w:pPr>
        <w:spacing w:after="0" w:line="240" w:lineRule="auto"/>
        <w:rPr>
          <w:rFonts w:ascii="Times New Roman" w:eastAsia="Times New Roman" w:hAnsi="Times New Roman" w:cs="Times New Roman"/>
          <w:sz w:val="20"/>
          <w:szCs w:val="20"/>
        </w:rPr>
      </w:pPr>
    </w:p>
    <w:p w:rsidR="0096784E" w:rsidRPr="004F77CB" w:rsidRDefault="0096784E">
      <w:pPr>
        <w:rPr>
          <w:sz w:val="20"/>
          <w:szCs w:val="20"/>
        </w:rPr>
      </w:pPr>
    </w:p>
    <w:sectPr w:rsidR="0096784E" w:rsidRPr="004F77CB" w:rsidSect="002364BC">
      <w:pgSz w:w="12240" w:h="15840"/>
      <w:pgMar w:top="1440" w:right="117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B78CE"/>
    <w:multiLevelType w:val="hybridMultilevel"/>
    <w:tmpl w:val="75E40CDA"/>
    <w:lvl w:ilvl="0" w:tplc="57141688">
      <w:start w:val="1"/>
      <w:numFmt w:val="bullet"/>
      <w:lvlText w:val=""/>
      <w:lvlJc w:val="left"/>
      <w:pPr>
        <w:tabs>
          <w:tab w:val="num" w:pos="720"/>
        </w:tabs>
        <w:ind w:left="720" w:hanging="360"/>
      </w:pPr>
      <w:rPr>
        <w:rFonts w:ascii="Symbol" w:hAnsi="Symbol" w:hint="default"/>
        <w:sz w:val="20"/>
      </w:rPr>
    </w:lvl>
    <w:lvl w:ilvl="1" w:tplc="B2446180">
      <w:start w:val="1"/>
      <w:numFmt w:val="decimal"/>
      <w:lvlText w:val="%2."/>
      <w:lvlJc w:val="left"/>
      <w:pPr>
        <w:tabs>
          <w:tab w:val="num" w:pos="1440"/>
        </w:tabs>
        <w:ind w:left="1440" w:hanging="360"/>
      </w:pPr>
    </w:lvl>
    <w:lvl w:ilvl="2" w:tplc="0416237E">
      <w:start w:val="1"/>
      <w:numFmt w:val="decimal"/>
      <w:lvlText w:val="%3."/>
      <w:lvlJc w:val="left"/>
      <w:pPr>
        <w:tabs>
          <w:tab w:val="num" w:pos="2160"/>
        </w:tabs>
        <w:ind w:left="2160" w:hanging="360"/>
      </w:pPr>
    </w:lvl>
    <w:lvl w:ilvl="3" w:tplc="E7646E2C">
      <w:start w:val="1"/>
      <w:numFmt w:val="decimal"/>
      <w:lvlText w:val="%4."/>
      <w:lvlJc w:val="left"/>
      <w:pPr>
        <w:tabs>
          <w:tab w:val="num" w:pos="2880"/>
        </w:tabs>
        <w:ind w:left="2880" w:hanging="360"/>
      </w:pPr>
    </w:lvl>
    <w:lvl w:ilvl="4" w:tplc="178E0E52">
      <w:start w:val="1"/>
      <w:numFmt w:val="decimal"/>
      <w:lvlText w:val="%5."/>
      <w:lvlJc w:val="left"/>
      <w:pPr>
        <w:tabs>
          <w:tab w:val="num" w:pos="3600"/>
        </w:tabs>
        <w:ind w:left="3600" w:hanging="360"/>
      </w:pPr>
    </w:lvl>
    <w:lvl w:ilvl="5" w:tplc="D8CE1516">
      <w:start w:val="1"/>
      <w:numFmt w:val="decimal"/>
      <w:lvlText w:val="%6."/>
      <w:lvlJc w:val="left"/>
      <w:pPr>
        <w:tabs>
          <w:tab w:val="num" w:pos="4320"/>
        </w:tabs>
        <w:ind w:left="4320" w:hanging="360"/>
      </w:pPr>
    </w:lvl>
    <w:lvl w:ilvl="6" w:tplc="2E9ED780">
      <w:start w:val="1"/>
      <w:numFmt w:val="decimal"/>
      <w:lvlText w:val="%7."/>
      <w:lvlJc w:val="left"/>
      <w:pPr>
        <w:tabs>
          <w:tab w:val="num" w:pos="5040"/>
        </w:tabs>
        <w:ind w:left="5040" w:hanging="360"/>
      </w:pPr>
    </w:lvl>
    <w:lvl w:ilvl="7" w:tplc="C2B8C798">
      <w:start w:val="1"/>
      <w:numFmt w:val="decimal"/>
      <w:lvlText w:val="%8."/>
      <w:lvlJc w:val="left"/>
      <w:pPr>
        <w:tabs>
          <w:tab w:val="num" w:pos="5760"/>
        </w:tabs>
        <w:ind w:left="5760" w:hanging="360"/>
      </w:pPr>
    </w:lvl>
    <w:lvl w:ilvl="8" w:tplc="89C85106">
      <w:start w:val="1"/>
      <w:numFmt w:val="decimal"/>
      <w:lvlText w:val="%9."/>
      <w:lvlJc w:val="left"/>
      <w:pPr>
        <w:tabs>
          <w:tab w:val="num" w:pos="6480"/>
        </w:tabs>
        <w:ind w:left="6480" w:hanging="360"/>
      </w:pPr>
    </w:lvl>
  </w:abstractNum>
  <w:abstractNum w:abstractNumId="1">
    <w:nsid w:val="4C9F4082"/>
    <w:multiLevelType w:val="hybridMultilevel"/>
    <w:tmpl w:val="1AD24E7A"/>
    <w:lvl w:ilvl="0" w:tplc="FB048C56">
      <w:start w:val="1"/>
      <w:numFmt w:val="bullet"/>
      <w:lvlText w:val=""/>
      <w:lvlJc w:val="left"/>
      <w:pPr>
        <w:tabs>
          <w:tab w:val="num" w:pos="720"/>
        </w:tabs>
        <w:ind w:left="720" w:hanging="360"/>
      </w:pPr>
      <w:rPr>
        <w:rFonts w:ascii="Symbol" w:hAnsi="Symbol" w:hint="default"/>
        <w:sz w:val="20"/>
      </w:rPr>
    </w:lvl>
    <w:lvl w:ilvl="1" w:tplc="5F526BB0">
      <w:start w:val="1"/>
      <w:numFmt w:val="decimal"/>
      <w:lvlText w:val="%2."/>
      <w:lvlJc w:val="left"/>
      <w:pPr>
        <w:tabs>
          <w:tab w:val="num" w:pos="1440"/>
        </w:tabs>
        <w:ind w:left="1440" w:hanging="360"/>
      </w:pPr>
    </w:lvl>
    <w:lvl w:ilvl="2" w:tplc="CBA2C52A">
      <w:start w:val="1"/>
      <w:numFmt w:val="decimal"/>
      <w:lvlText w:val="%3."/>
      <w:lvlJc w:val="left"/>
      <w:pPr>
        <w:tabs>
          <w:tab w:val="num" w:pos="2160"/>
        </w:tabs>
        <w:ind w:left="2160" w:hanging="360"/>
      </w:pPr>
    </w:lvl>
    <w:lvl w:ilvl="3" w:tplc="79787460">
      <w:start w:val="1"/>
      <w:numFmt w:val="decimal"/>
      <w:lvlText w:val="%4."/>
      <w:lvlJc w:val="left"/>
      <w:pPr>
        <w:tabs>
          <w:tab w:val="num" w:pos="2880"/>
        </w:tabs>
        <w:ind w:left="2880" w:hanging="360"/>
      </w:pPr>
    </w:lvl>
    <w:lvl w:ilvl="4" w:tplc="F1140EA6">
      <w:start w:val="1"/>
      <w:numFmt w:val="decimal"/>
      <w:lvlText w:val="%5."/>
      <w:lvlJc w:val="left"/>
      <w:pPr>
        <w:tabs>
          <w:tab w:val="num" w:pos="3600"/>
        </w:tabs>
        <w:ind w:left="3600" w:hanging="360"/>
      </w:pPr>
    </w:lvl>
    <w:lvl w:ilvl="5" w:tplc="518AA092">
      <w:start w:val="1"/>
      <w:numFmt w:val="decimal"/>
      <w:lvlText w:val="%6."/>
      <w:lvlJc w:val="left"/>
      <w:pPr>
        <w:tabs>
          <w:tab w:val="num" w:pos="4320"/>
        </w:tabs>
        <w:ind w:left="4320" w:hanging="360"/>
      </w:pPr>
    </w:lvl>
    <w:lvl w:ilvl="6" w:tplc="91141A8A">
      <w:start w:val="1"/>
      <w:numFmt w:val="decimal"/>
      <w:lvlText w:val="%7."/>
      <w:lvlJc w:val="left"/>
      <w:pPr>
        <w:tabs>
          <w:tab w:val="num" w:pos="5040"/>
        </w:tabs>
        <w:ind w:left="5040" w:hanging="360"/>
      </w:pPr>
    </w:lvl>
    <w:lvl w:ilvl="7" w:tplc="7812E5EC">
      <w:start w:val="1"/>
      <w:numFmt w:val="decimal"/>
      <w:lvlText w:val="%8."/>
      <w:lvlJc w:val="left"/>
      <w:pPr>
        <w:tabs>
          <w:tab w:val="num" w:pos="5760"/>
        </w:tabs>
        <w:ind w:left="5760" w:hanging="360"/>
      </w:pPr>
    </w:lvl>
    <w:lvl w:ilvl="8" w:tplc="3BA6997C">
      <w:start w:val="1"/>
      <w:numFmt w:val="decimal"/>
      <w:lvlText w:val="%9."/>
      <w:lvlJc w:val="left"/>
      <w:pPr>
        <w:tabs>
          <w:tab w:val="num" w:pos="6480"/>
        </w:tabs>
        <w:ind w:left="6480" w:hanging="360"/>
      </w:pPr>
    </w:lvl>
  </w:abstractNum>
  <w:abstractNum w:abstractNumId="2">
    <w:nsid w:val="5B9539A2"/>
    <w:multiLevelType w:val="hybridMultilevel"/>
    <w:tmpl w:val="5C686AF4"/>
    <w:lvl w:ilvl="0" w:tplc="AAB2F774">
      <w:start w:val="1"/>
      <w:numFmt w:val="bullet"/>
      <w:lvlText w:val=""/>
      <w:lvlJc w:val="left"/>
      <w:pPr>
        <w:tabs>
          <w:tab w:val="num" w:pos="720"/>
        </w:tabs>
        <w:ind w:left="720" w:hanging="360"/>
      </w:pPr>
      <w:rPr>
        <w:rFonts w:ascii="Symbol" w:hAnsi="Symbol" w:hint="default"/>
        <w:sz w:val="20"/>
      </w:rPr>
    </w:lvl>
    <w:lvl w:ilvl="1" w:tplc="BAAE562C">
      <w:start w:val="1"/>
      <w:numFmt w:val="decimal"/>
      <w:lvlText w:val="%2."/>
      <w:lvlJc w:val="left"/>
      <w:pPr>
        <w:tabs>
          <w:tab w:val="num" w:pos="1440"/>
        </w:tabs>
        <w:ind w:left="1440" w:hanging="360"/>
      </w:pPr>
    </w:lvl>
    <w:lvl w:ilvl="2" w:tplc="35FA212E">
      <w:start w:val="1"/>
      <w:numFmt w:val="decimal"/>
      <w:lvlText w:val="%3."/>
      <w:lvlJc w:val="left"/>
      <w:pPr>
        <w:tabs>
          <w:tab w:val="num" w:pos="2160"/>
        </w:tabs>
        <w:ind w:left="2160" w:hanging="360"/>
      </w:pPr>
    </w:lvl>
    <w:lvl w:ilvl="3" w:tplc="2EAA9362">
      <w:start w:val="1"/>
      <w:numFmt w:val="decimal"/>
      <w:lvlText w:val="%4."/>
      <w:lvlJc w:val="left"/>
      <w:pPr>
        <w:tabs>
          <w:tab w:val="num" w:pos="2880"/>
        </w:tabs>
        <w:ind w:left="2880" w:hanging="360"/>
      </w:pPr>
    </w:lvl>
    <w:lvl w:ilvl="4" w:tplc="BA34F4CA">
      <w:start w:val="1"/>
      <w:numFmt w:val="decimal"/>
      <w:lvlText w:val="%5."/>
      <w:lvlJc w:val="left"/>
      <w:pPr>
        <w:tabs>
          <w:tab w:val="num" w:pos="3600"/>
        </w:tabs>
        <w:ind w:left="3600" w:hanging="360"/>
      </w:pPr>
    </w:lvl>
    <w:lvl w:ilvl="5" w:tplc="6B3C6B12">
      <w:start w:val="1"/>
      <w:numFmt w:val="decimal"/>
      <w:lvlText w:val="%6."/>
      <w:lvlJc w:val="left"/>
      <w:pPr>
        <w:tabs>
          <w:tab w:val="num" w:pos="4320"/>
        </w:tabs>
        <w:ind w:left="4320" w:hanging="360"/>
      </w:pPr>
    </w:lvl>
    <w:lvl w:ilvl="6" w:tplc="27D21BD4">
      <w:start w:val="1"/>
      <w:numFmt w:val="decimal"/>
      <w:lvlText w:val="%7."/>
      <w:lvlJc w:val="left"/>
      <w:pPr>
        <w:tabs>
          <w:tab w:val="num" w:pos="5040"/>
        </w:tabs>
        <w:ind w:left="5040" w:hanging="360"/>
      </w:pPr>
    </w:lvl>
    <w:lvl w:ilvl="7" w:tplc="17FA413E">
      <w:start w:val="1"/>
      <w:numFmt w:val="decimal"/>
      <w:lvlText w:val="%8."/>
      <w:lvlJc w:val="left"/>
      <w:pPr>
        <w:tabs>
          <w:tab w:val="num" w:pos="5760"/>
        </w:tabs>
        <w:ind w:left="5760" w:hanging="360"/>
      </w:pPr>
    </w:lvl>
    <w:lvl w:ilvl="8" w:tplc="3E8AA35E">
      <w:start w:val="1"/>
      <w:numFmt w:val="decimal"/>
      <w:lvlText w:val="%9."/>
      <w:lvlJc w:val="left"/>
      <w:pPr>
        <w:tabs>
          <w:tab w:val="num" w:pos="6480"/>
        </w:tabs>
        <w:ind w:left="6480" w:hanging="360"/>
      </w:pPr>
    </w:lvl>
  </w:abstractNum>
  <w:abstractNum w:abstractNumId="3">
    <w:nsid w:val="61A000F3"/>
    <w:multiLevelType w:val="hybridMultilevel"/>
    <w:tmpl w:val="0CF2FBDC"/>
    <w:lvl w:ilvl="0" w:tplc="DD1E8876">
      <w:start w:val="1"/>
      <w:numFmt w:val="bullet"/>
      <w:lvlText w:val=""/>
      <w:lvlJc w:val="left"/>
      <w:pPr>
        <w:tabs>
          <w:tab w:val="num" w:pos="720"/>
        </w:tabs>
        <w:ind w:left="720" w:hanging="360"/>
      </w:pPr>
      <w:rPr>
        <w:rFonts w:ascii="Symbol" w:hAnsi="Symbol" w:hint="default"/>
        <w:sz w:val="20"/>
      </w:rPr>
    </w:lvl>
    <w:lvl w:ilvl="1" w:tplc="79FC17BA">
      <w:start w:val="1"/>
      <w:numFmt w:val="decimal"/>
      <w:lvlText w:val="%2."/>
      <w:lvlJc w:val="left"/>
      <w:pPr>
        <w:tabs>
          <w:tab w:val="num" w:pos="1440"/>
        </w:tabs>
        <w:ind w:left="1440" w:hanging="360"/>
      </w:pPr>
    </w:lvl>
    <w:lvl w:ilvl="2" w:tplc="AA7E1F34">
      <w:start w:val="1"/>
      <w:numFmt w:val="decimal"/>
      <w:lvlText w:val="%3."/>
      <w:lvlJc w:val="left"/>
      <w:pPr>
        <w:tabs>
          <w:tab w:val="num" w:pos="2160"/>
        </w:tabs>
        <w:ind w:left="2160" w:hanging="360"/>
      </w:pPr>
    </w:lvl>
    <w:lvl w:ilvl="3" w:tplc="8DC8BBCA">
      <w:start w:val="1"/>
      <w:numFmt w:val="decimal"/>
      <w:lvlText w:val="%4."/>
      <w:lvlJc w:val="left"/>
      <w:pPr>
        <w:tabs>
          <w:tab w:val="num" w:pos="2880"/>
        </w:tabs>
        <w:ind w:left="2880" w:hanging="360"/>
      </w:pPr>
    </w:lvl>
    <w:lvl w:ilvl="4" w:tplc="D9763B4A">
      <w:start w:val="1"/>
      <w:numFmt w:val="decimal"/>
      <w:lvlText w:val="%5."/>
      <w:lvlJc w:val="left"/>
      <w:pPr>
        <w:tabs>
          <w:tab w:val="num" w:pos="3600"/>
        </w:tabs>
        <w:ind w:left="3600" w:hanging="360"/>
      </w:pPr>
    </w:lvl>
    <w:lvl w:ilvl="5" w:tplc="DDC0BDEE">
      <w:start w:val="1"/>
      <w:numFmt w:val="decimal"/>
      <w:lvlText w:val="%6."/>
      <w:lvlJc w:val="left"/>
      <w:pPr>
        <w:tabs>
          <w:tab w:val="num" w:pos="4320"/>
        </w:tabs>
        <w:ind w:left="4320" w:hanging="360"/>
      </w:pPr>
    </w:lvl>
    <w:lvl w:ilvl="6" w:tplc="E0CEFF0C">
      <w:start w:val="1"/>
      <w:numFmt w:val="decimal"/>
      <w:lvlText w:val="%7."/>
      <w:lvlJc w:val="left"/>
      <w:pPr>
        <w:tabs>
          <w:tab w:val="num" w:pos="5040"/>
        </w:tabs>
        <w:ind w:left="5040" w:hanging="360"/>
      </w:pPr>
    </w:lvl>
    <w:lvl w:ilvl="7" w:tplc="30CC5B68">
      <w:start w:val="1"/>
      <w:numFmt w:val="decimal"/>
      <w:lvlText w:val="%8."/>
      <w:lvlJc w:val="left"/>
      <w:pPr>
        <w:tabs>
          <w:tab w:val="num" w:pos="5760"/>
        </w:tabs>
        <w:ind w:left="5760" w:hanging="360"/>
      </w:pPr>
    </w:lvl>
    <w:lvl w:ilvl="8" w:tplc="10329BA2">
      <w:start w:val="1"/>
      <w:numFmt w:val="decimal"/>
      <w:lvlText w:val="%9."/>
      <w:lvlJc w:val="left"/>
      <w:pPr>
        <w:tabs>
          <w:tab w:val="num" w:pos="6480"/>
        </w:tabs>
        <w:ind w:left="6480" w:hanging="360"/>
      </w:pPr>
    </w:lvl>
  </w:abstractNum>
  <w:abstractNum w:abstractNumId="4">
    <w:nsid w:val="625E6B8B"/>
    <w:multiLevelType w:val="hybridMultilevel"/>
    <w:tmpl w:val="0CF8C43E"/>
    <w:lvl w:ilvl="0" w:tplc="057850DE">
      <w:start w:val="1"/>
      <w:numFmt w:val="bullet"/>
      <w:lvlText w:val=""/>
      <w:lvlJc w:val="left"/>
      <w:pPr>
        <w:tabs>
          <w:tab w:val="num" w:pos="720"/>
        </w:tabs>
        <w:ind w:left="720" w:hanging="360"/>
      </w:pPr>
      <w:rPr>
        <w:rFonts w:ascii="Symbol" w:hAnsi="Symbol" w:hint="default"/>
        <w:sz w:val="20"/>
      </w:rPr>
    </w:lvl>
    <w:lvl w:ilvl="1" w:tplc="CE3C7FB2">
      <w:start w:val="1"/>
      <w:numFmt w:val="decimal"/>
      <w:lvlText w:val="%2."/>
      <w:lvlJc w:val="left"/>
      <w:pPr>
        <w:tabs>
          <w:tab w:val="num" w:pos="1440"/>
        </w:tabs>
        <w:ind w:left="1440" w:hanging="360"/>
      </w:pPr>
    </w:lvl>
    <w:lvl w:ilvl="2" w:tplc="67FA626C">
      <w:start w:val="1"/>
      <w:numFmt w:val="decimal"/>
      <w:lvlText w:val="%3."/>
      <w:lvlJc w:val="left"/>
      <w:pPr>
        <w:tabs>
          <w:tab w:val="num" w:pos="2160"/>
        </w:tabs>
        <w:ind w:left="2160" w:hanging="360"/>
      </w:pPr>
    </w:lvl>
    <w:lvl w:ilvl="3" w:tplc="35046BC2">
      <w:start w:val="1"/>
      <w:numFmt w:val="decimal"/>
      <w:lvlText w:val="%4."/>
      <w:lvlJc w:val="left"/>
      <w:pPr>
        <w:tabs>
          <w:tab w:val="num" w:pos="2880"/>
        </w:tabs>
        <w:ind w:left="2880" w:hanging="360"/>
      </w:pPr>
    </w:lvl>
    <w:lvl w:ilvl="4" w:tplc="8744B066">
      <w:start w:val="1"/>
      <w:numFmt w:val="decimal"/>
      <w:lvlText w:val="%5."/>
      <w:lvlJc w:val="left"/>
      <w:pPr>
        <w:tabs>
          <w:tab w:val="num" w:pos="3600"/>
        </w:tabs>
        <w:ind w:left="3600" w:hanging="360"/>
      </w:pPr>
    </w:lvl>
    <w:lvl w:ilvl="5" w:tplc="B91C1BD4">
      <w:start w:val="1"/>
      <w:numFmt w:val="decimal"/>
      <w:lvlText w:val="%6."/>
      <w:lvlJc w:val="left"/>
      <w:pPr>
        <w:tabs>
          <w:tab w:val="num" w:pos="4320"/>
        </w:tabs>
        <w:ind w:left="4320" w:hanging="360"/>
      </w:pPr>
    </w:lvl>
    <w:lvl w:ilvl="6" w:tplc="1664604A">
      <w:start w:val="1"/>
      <w:numFmt w:val="decimal"/>
      <w:lvlText w:val="%7."/>
      <w:lvlJc w:val="left"/>
      <w:pPr>
        <w:tabs>
          <w:tab w:val="num" w:pos="5040"/>
        </w:tabs>
        <w:ind w:left="5040" w:hanging="360"/>
      </w:pPr>
    </w:lvl>
    <w:lvl w:ilvl="7" w:tplc="7190FD98">
      <w:start w:val="1"/>
      <w:numFmt w:val="decimal"/>
      <w:lvlText w:val="%8."/>
      <w:lvlJc w:val="left"/>
      <w:pPr>
        <w:tabs>
          <w:tab w:val="num" w:pos="5760"/>
        </w:tabs>
        <w:ind w:left="5760" w:hanging="360"/>
      </w:pPr>
    </w:lvl>
    <w:lvl w:ilvl="8" w:tplc="7D3848CE">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7CB"/>
    <w:rsid w:val="0001386B"/>
    <w:rsid w:val="002364BC"/>
    <w:rsid w:val="004F77CB"/>
    <w:rsid w:val="0096784E"/>
    <w:rsid w:val="00C17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77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7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77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7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87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library.thinkquest.org/50084/editorial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traut@ao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2012-10-14T20:49:00Z</cp:lastPrinted>
  <dcterms:created xsi:type="dcterms:W3CDTF">2011-11-20T18:33:00Z</dcterms:created>
  <dcterms:modified xsi:type="dcterms:W3CDTF">2016-02-24T22:43:00Z</dcterms:modified>
</cp:coreProperties>
</file>